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F2F30" w14:textId="77777777" w:rsidR="00E40E0D" w:rsidRDefault="00E40E0D" w:rsidP="00E40E0D">
      <w:pPr>
        <w:autoSpaceDE w:val="0"/>
        <w:autoSpaceDN w:val="0"/>
        <w:adjustRightInd w:val="0"/>
        <w:spacing w:after="0"/>
        <w:jc w:val="right"/>
        <w:rPr>
          <w:rFonts w:ascii="CalibriUnicode" w:hAnsi="CalibriUnicode" w:cs="CalibriUnicode"/>
        </w:rPr>
      </w:pPr>
      <w:bookmarkStart w:id="0" w:name="_Hlk141113275"/>
    </w:p>
    <w:p w14:paraId="5E861D03" w14:textId="538FADE6" w:rsidR="00E40E0D" w:rsidRDefault="00E40E0D" w:rsidP="00E40E0D">
      <w:pPr>
        <w:autoSpaceDE w:val="0"/>
        <w:autoSpaceDN w:val="0"/>
        <w:adjustRightInd w:val="0"/>
        <w:spacing w:after="0"/>
        <w:jc w:val="right"/>
        <w:rPr>
          <w:rFonts w:ascii="CalibriUnicode" w:hAnsi="CalibriUnicode" w:cs="CalibriUnicode"/>
        </w:rPr>
      </w:pPr>
      <w:r>
        <w:rPr>
          <w:rFonts w:ascii="CalibriUnicode" w:hAnsi="CalibriUnicode" w:cs="CalibriUnicode"/>
        </w:rPr>
        <w:t>Załącznik nr 1 do Zapytania ofertowego</w:t>
      </w:r>
    </w:p>
    <w:p w14:paraId="5A13F758" w14:textId="77777777" w:rsidR="00E40E0D" w:rsidRPr="005C42C5" w:rsidRDefault="00E40E0D" w:rsidP="00E40E0D">
      <w:pPr>
        <w:spacing w:after="0" w:line="276" w:lineRule="auto"/>
        <w:jc w:val="right"/>
        <w:rPr>
          <w:rFonts w:ascii="CalibriUnicode" w:hAnsi="CalibriUnicode" w:cs="CalibriUnicode"/>
        </w:rPr>
      </w:pPr>
      <w:r w:rsidRPr="005C42C5">
        <w:rPr>
          <w:rFonts w:ascii="CalibriUnicode" w:hAnsi="CalibriUnicode" w:cs="CalibriUnicode"/>
        </w:rPr>
        <w:t>Załącznik nr 1</w:t>
      </w:r>
      <w:bookmarkEnd w:id="0"/>
      <w:r w:rsidRPr="005C42C5">
        <w:rPr>
          <w:rFonts w:ascii="CalibriUnicode" w:hAnsi="CalibriUnicode" w:cs="CalibriUnicode"/>
        </w:rPr>
        <w:t xml:space="preserve"> do Umowy </w:t>
      </w:r>
      <w:proofErr w:type="spellStart"/>
      <w:r w:rsidRPr="005C42C5">
        <w:rPr>
          <w:rFonts w:ascii="CalibriUnicode" w:hAnsi="CalibriUnicode" w:cs="CalibriUnicode"/>
        </w:rPr>
        <w:t>CeZ</w:t>
      </w:r>
      <w:proofErr w:type="spellEnd"/>
      <w:r w:rsidRPr="005C42C5">
        <w:rPr>
          <w:rFonts w:ascii="CalibriUnicode" w:hAnsi="CalibriUnicode" w:cs="CalibriUnicode"/>
        </w:rPr>
        <w:t>/…/202</w:t>
      </w:r>
      <w:r>
        <w:rPr>
          <w:rFonts w:ascii="CalibriUnicode" w:hAnsi="CalibriUnicode" w:cs="CalibriUnicode"/>
        </w:rPr>
        <w:t>6</w:t>
      </w:r>
    </w:p>
    <w:p w14:paraId="67635345" w14:textId="3F3C9B03" w:rsidR="00677350" w:rsidRPr="00BD2CD9" w:rsidRDefault="00A144AC" w:rsidP="00E40E0D">
      <w:pPr>
        <w:spacing w:line="276" w:lineRule="auto"/>
        <w:jc w:val="right"/>
        <w:rPr>
          <w:rFonts w:asciiTheme="minorHAnsi" w:eastAsiaTheme="minorHAnsi" w:hAnsiTheme="minorHAnsi" w:cstheme="minorBidi"/>
        </w:rPr>
      </w:pPr>
      <w:r w:rsidRPr="00BD2CD9">
        <w:rPr>
          <w:noProof/>
        </w:rPr>
        <w:drawing>
          <wp:anchor distT="0" distB="0" distL="114300" distR="114300" simplePos="0" relativeHeight="251658240" behindDoc="1" locked="0" layoutInCell="1" allowOverlap="1" wp14:anchorId="670F7ADB" wp14:editId="57E90C75">
            <wp:simplePos x="0" y="0"/>
            <wp:positionH relativeFrom="page">
              <wp:posOffset>655408</wp:posOffset>
            </wp:positionH>
            <wp:positionV relativeFrom="page">
              <wp:posOffset>597267</wp:posOffset>
            </wp:positionV>
            <wp:extent cx="1925955" cy="532765"/>
            <wp:effectExtent l="0" t="0" r="0" b="635"/>
            <wp:wrapNone/>
            <wp:docPr id="1539992730" name="Obraz 1539992730" descr="Logo Centrum e-Zdrow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" name="cez.jpg"/>
                    <pic:cNvPicPr/>
                  </pic:nvPicPr>
                  <pic:blipFill>
                    <a:blip r:embed="rId11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5955" cy="532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698C2B" w14:textId="252BEAF2" w:rsidR="00E815D4" w:rsidRPr="00BD2CD9" w:rsidRDefault="00E815D4" w:rsidP="00E40E0D">
      <w:pPr>
        <w:pStyle w:val="Nagwek1"/>
        <w:spacing w:before="0"/>
        <w:jc w:val="center"/>
        <w:rPr>
          <w:lang w:val="pl-PL"/>
        </w:rPr>
      </w:pPr>
      <w:r w:rsidRPr="00BD2CD9">
        <w:rPr>
          <w:rFonts w:eastAsia="Times New Roman"/>
          <w:b/>
          <w:bCs/>
          <w:lang w:val="pl-PL"/>
        </w:rPr>
        <w:t>OPIS PRZEDMIOTU ZAMÓWIENIA</w:t>
      </w:r>
    </w:p>
    <w:p w14:paraId="6391CAA2" w14:textId="2F50BB7D" w:rsidR="00E815D4" w:rsidRPr="00BD2CD9" w:rsidRDefault="00E815D4" w:rsidP="009A10F1">
      <w:pPr>
        <w:pStyle w:val="Nagwek2"/>
        <w:spacing w:before="480"/>
        <w:rPr>
          <w:lang w:val="pl-PL" w:eastAsia="pl-PL"/>
        </w:rPr>
      </w:pPr>
      <w:r w:rsidRPr="00BD2CD9">
        <w:rPr>
          <w:lang w:val="pl-PL" w:eastAsia="pl-PL"/>
        </w:rPr>
        <w:t xml:space="preserve">Przedmiotem zamówienia jest: </w:t>
      </w:r>
      <w:r w:rsidRPr="00414B2A">
        <w:rPr>
          <w:b/>
          <w:bCs/>
          <w:lang w:val="pl-PL" w:eastAsia="pl-PL"/>
        </w:rPr>
        <w:t>Świadczenie usługi serwisu, konserwacji i usuwania awarii urządzeń klimatyzacyjnych oraz centrali wentylacyjnej znajdujących się w siedzibie Centrum e-Zdrowia</w:t>
      </w:r>
      <w:r w:rsidR="009A10F1" w:rsidRPr="00414B2A">
        <w:rPr>
          <w:b/>
          <w:bCs/>
          <w:lang w:val="pl-PL" w:eastAsia="pl-PL"/>
        </w:rPr>
        <w:t>.</w:t>
      </w:r>
    </w:p>
    <w:p w14:paraId="01596254" w14:textId="6D1D9062" w:rsidR="00E815D4" w:rsidRPr="00BD2CD9" w:rsidRDefault="00E815D4" w:rsidP="00E40E0D">
      <w:pPr>
        <w:pStyle w:val="Akapitzlist"/>
        <w:numPr>
          <w:ilvl w:val="0"/>
          <w:numId w:val="14"/>
        </w:numPr>
        <w:spacing w:line="276" w:lineRule="auto"/>
        <w:ind w:left="567" w:hanging="567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>Zamawiający przewiduje realizację całego przedmiotu zamówienia w ramach:</w:t>
      </w:r>
    </w:p>
    <w:p w14:paraId="5D1DE3B1" w14:textId="2E8C0170" w:rsidR="00E815D4" w:rsidRPr="00BD2CD9" w:rsidRDefault="00E815D4" w:rsidP="002B213E">
      <w:pPr>
        <w:pStyle w:val="Akapitzlist"/>
        <w:numPr>
          <w:ilvl w:val="0"/>
          <w:numId w:val="8"/>
        </w:numPr>
        <w:spacing w:before="120" w:after="0"/>
        <w:ind w:hanging="295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>Zamówienia podstawowego – termin realizacji od</w:t>
      </w:r>
      <w:r w:rsidR="00427650">
        <w:rPr>
          <w:rFonts w:asciiTheme="minorHAnsi" w:hAnsiTheme="minorHAnsi" w:cstheme="minorHAnsi"/>
          <w:lang w:val="pl-PL" w:eastAsia="pl-PL"/>
        </w:rPr>
        <w:t xml:space="preserve"> </w:t>
      </w:r>
      <w:r w:rsidR="003D6659" w:rsidRPr="00FA161C">
        <w:rPr>
          <w:rFonts w:asciiTheme="minorHAnsi" w:hAnsiTheme="minorHAnsi" w:cstheme="minorHAnsi"/>
          <w:b/>
          <w:bCs/>
          <w:lang w:val="pl-PL" w:eastAsia="pl-PL"/>
        </w:rPr>
        <w:t>1.12.2026</w:t>
      </w:r>
      <w:r w:rsidR="00347D40">
        <w:rPr>
          <w:rFonts w:asciiTheme="minorHAnsi" w:hAnsiTheme="minorHAnsi" w:cstheme="minorHAnsi"/>
          <w:b/>
          <w:bCs/>
          <w:lang w:val="pl-PL" w:eastAsia="pl-PL"/>
        </w:rPr>
        <w:t xml:space="preserve"> r.</w:t>
      </w:r>
      <w:r w:rsidR="003D6659" w:rsidRPr="00FA161C">
        <w:rPr>
          <w:rFonts w:asciiTheme="minorHAnsi" w:hAnsiTheme="minorHAnsi" w:cstheme="minorHAnsi"/>
          <w:b/>
          <w:bCs/>
          <w:lang w:val="pl-PL" w:eastAsia="pl-PL"/>
        </w:rPr>
        <w:t xml:space="preserve"> </w:t>
      </w:r>
      <w:r w:rsidRPr="00BD2CD9">
        <w:rPr>
          <w:rFonts w:asciiTheme="minorHAnsi" w:hAnsiTheme="minorHAnsi" w:cstheme="minorHAnsi"/>
          <w:lang w:val="pl-PL" w:eastAsia="pl-PL"/>
        </w:rPr>
        <w:t xml:space="preserve">do </w:t>
      </w:r>
      <w:r w:rsidRPr="00BD2CD9">
        <w:rPr>
          <w:rFonts w:asciiTheme="minorHAnsi" w:hAnsiTheme="minorHAnsi" w:cstheme="minorHAnsi"/>
          <w:b/>
          <w:lang w:val="pl-PL" w:eastAsia="pl-PL"/>
        </w:rPr>
        <w:t>30.11.202</w:t>
      </w:r>
      <w:r w:rsidR="000A4CCF">
        <w:rPr>
          <w:rFonts w:asciiTheme="minorHAnsi" w:hAnsiTheme="minorHAnsi" w:cstheme="minorHAnsi"/>
          <w:b/>
          <w:lang w:val="pl-PL" w:eastAsia="pl-PL"/>
        </w:rPr>
        <w:t>7</w:t>
      </w:r>
      <w:r w:rsidRPr="00BD2CD9">
        <w:rPr>
          <w:rFonts w:asciiTheme="minorHAnsi" w:hAnsiTheme="minorHAnsi" w:cstheme="minorHAnsi"/>
          <w:b/>
          <w:lang w:val="pl-PL" w:eastAsia="pl-PL"/>
        </w:rPr>
        <w:t xml:space="preserve"> r.</w:t>
      </w:r>
    </w:p>
    <w:p w14:paraId="0D3849DC" w14:textId="0BAE3A94" w:rsidR="007C5247" w:rsidRPr="00BD2CD9" w:rsidRDefault="00E815D4" w:rsidP="002B213E">
      <w:pPr>
        <w:pStyle w:val="Akapitzlist"/>
        <w:numPr>
          <w:ilvl w:val="0"/>
          <w:numId w:val="8"/>
        </w:numPr>
        <w:spacing w:before="120" w:after="0"/>
        <w:ind w:hanging="295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 xml:space="preserve">Zamówienia opcjonalnego – termin realizacji </w:t>
      </w:r>
      <w:r w:rsidRPr="00BD2CD9">
        <w:rPr>
          <w:rFonts w:asciiTheme="minorHAnsi" w:hAnsiTheme="minorHAnsi" w:cstheme="minorHAnsi"/>
          <w:b/>
          <w:lang w:val="pl-PL" w:eastAsia="pl-PL"/>
        </w:rPr>
        <w:t>od 1.12.202</w:t>
      </w:r>
      <w:r w:rsidR="000A4CCF">
        <w:rPr>
          <w:rFonts w:asciiTheme="minorHAnsi" w:hAnsiTheme="minorHAnsi" w:cstheme="minorHAnsi"/>
          <w:b/>
          <w:lang w:val="pl-PL" w:eastAsia="pl-PL"/>
        </w:rPr>
        <w:t>7</w:t>
      </w:r>
      <w:r w:rsidRPr="00BD2CD9">
        <w:rPr>
          <w:rFonts w:asciiTheme="minorHAnsi" w:hAnsiTheme="minorHAnsi" w:cstheme="minorHAnsi"/>
          <w:b/>
          <w:lang w:val="pl-PL" w:eastAsia="pl-PL"/>
        </w:rPr>
        <w:t xml:space="preserve"> </w:t>
      </w:r>
      <w:r w:rsidR="007C5247" w:rsidRPr="00BD2CD9">
        <w:rPr>
          <w:rFonts w:asciiTheme="minorHAnsi" w:hAnsiTheme="minorHAnsi" w:cstheme="minorHAnsi"/>
          <w:b/>
          <w:lang w:val="pl-PL" w:eastAsia="pl-PL"/>
        </w:rPr>
        <w:t xml:space="preserve">r. </w:t>
      </w:r>
      <w:r w:rsidRPr="00BD2CD9">
        <w:rPr>
          <w:rFonts w:asciiTheme="minorHAnsi" w:hAnsiTheme="minorHAnsi" w:cstheme="minorHAnsi"/>
          <w:lang w:val="pl-PL" w:eastAsia="pl-PL"/>
        </w:rPr>
        <w:t xml:space="preserve">do </w:t>
      </w:r>
      <w:r w:rsidRPr="00BD2CD9">
        <w:rPr>
          <w:rFonts w:asciiTheme="minorHAnsi" w:hAnsiTheme="minorHAnsi" w:cstheme="minorHAnsi"/>
          <w:b/>
          <w:lang w:val="pl-PL" w:eastAsia="pl-PL"/>
        </w:rPr>
        <w:t>30.11.202</w:t>
      </w:r>
      <w:r w:rsidR="000A4CCF">
        <w:rPr>
          <w:rFonts w:asciiTheme="minorHAnsi" w:hAnsiTheme="minorHAnsi" w:cstheme="minorHAnsi"/>
          <w:b/>
          <w:lang w:val="pl-PL" w:eastAsia="pl-PL"/>
        </w:rPr>
        <w:t>8</w:t>
      </w:r>
      <w:r w:rsidRPr="00BD2CD9">
        <w:rPr>
          <w:rFonts w:asciiTheme="minorHAnsi" w:hAnsiTheme="minorHAnsi" w:cstheme="minorHAnsi"/>
          <w:b/>
          <w:lang w:val="pl-PL" w:eastAsia="pl-PL"/>
        </w:rPr>
        <w:t xml:space="preserve"> r.</w:t>
      </w:r>
    </w:p>
    <w:p w14:paraId="5B077934" w14:textId="0ABB286F" w:rsidR="00E815D4" w:rsidRDefault="00E815D4" w:rsidP="00E81FA6">
      <w:pPr>
        <w:pStyle w:val="Akapitzlist"/>
        <w:numPr>
          <w:ilvl w:val="0"/>
          <w:numId w:val="9"/>
        </w:numPr>
        <w:spacing w:before="120" w:after="0"/>
        <w:ind w:hanging="157"/>
        <w:rPr>
          <w:rFonts w:asciiTheme="minorHAnsi" w:hAnsiTheme="minorHAnsi" w:cstheme="minorHAnsi"/>
          <w:b/>
          <w:lang w:val="pl-PL" w:eastAsia="pl-PL"/>
        </w:rPr>
      </w:pPr>
      <w:r w:rsidRPr="00BD2CD9">
        <w:rPr>
          <w:rFonts w:asciiTheme="minorHAnsi" w:hAnsiTheme="minorHAnsi" w:cstheme="minorHAnsi"/>
          <w:b/>
          <w:lang w:val="pl-PL" w:eastAsia="pl-PL"/>
        </w:rPr>
        <w:t xml:space="preserve">Zakres prac serwisowych dla posiadanych przez Centrum e-Zdrowia („Zamawiający”) urządzeń klimatyzacyjnych wskazanych w tabeli </w:t>
      </w:r>
      <w:r w:rsidRPr="00BD2CD9">
        <w:rPr>
          <w:rFonts w:cs="Calibri"/>
          <w:b/>
          <w:lang w:val="pl-PL" w:eastAsia="pl-PL"/>
        </w:rPr>
        <w:t>1</w:t>
      </w:r>
      <w:r w:rsidRPr="00BD2CD9">
        <w:rPr>
          <w:rFonts w:asciiTheme="minorHAnsi" w:hAnsiTheme="minorHAnsi" w:cstheme="minorHAnsi"/>
          <w:b/>
          <w:lang w:val="pl-PL" w:eastAsia="pl-PL"/>
        </w:rPr>
        <w:t>-</w:t>
      </w:r>
      <w:r w:rsidR="003448A8">
        <w:rPr>
          <w:rFonts w:asciiTheme="minorHAnsi" w:hAnsiTheme="minorHAnsi" w:cstheme="minorHAnsi"/>
          <w:b/>
          <w:lang w:val="pl-PL" w:eastAsia="pl-PL"/>
        </w:rPr>
        <w:t>4</w:t>
      </w:r>
      <w:r w:rsidRPr="00BD2CD9">
        <w:rPr>
          <w:rFonts w:asciiTheme="minorHAnsi" w:hAnsiTheme="minorHAnsi" w:cstheme="minorHAnsi"/>
          <w:b/>
          <w:lang w:val="pl-PL" w:eastAsia="pl-PL"/>
        </w:rPr>
        <w:t>:</w:t>
      </w:r>
    </w:p>
    <w:p w14:paraId="48C1AAF7" w14:textId="77777777" w:rsidR="00E815D4" w:rsidRPr="00BD2CD9" w:rsidRDefault="00E815D4" w:rsidP="00104345">
      <w:pPr>
        <w:numPr>
          <w:ilvl w:val="0"/>
          <w:numId w:val="3"/>
        </w:numPr>
        <w:spacing w:after="0" w:line="276" w:lineRule="auto"/>
        <w:ind w:left="1134" w:hanging="425"/>
        <w:rPr>
          <w:rFonts w:asciiTheme="minorHAnsi" w:hAnsiTheme="minorHAnsi" w:cstheme="minorHAnsi"/>
          <w:lang w:eastAsia="pl-PL"/>
        </w:rPr>
      </w:pPr>
      <w:r w:rsidRPr="00BD2CD9">
        <w:rPr>
          <w:rFonts w:asciiTheme="minorHAnsi" w:hAnsiTheme="minorHAnsi" w:cstheme="minorHAnsi"/>
          <w:lang w:eastAsia="pl-PL"/>
        </w:rPr>
        <w:t>pomiar i regulacja ciśnienia czynnika chłodzącego oraz jego uzupełnienie,</w:t>
      </w:r>
    </w:p>
    <w:p w14:paraId="48C88EDC" w14:textId="77777777" w:rsidR="00E815D4" w:rsidRPr="00BD2CD9" w:rsidRDefault="00E815D4" w:rsidP="00104345">
      <w:pPr>
        <w:numPr>
          <w:ilvl w:val="0"/>
          <w:numId w:val="3"/>
        </w:numPr>
        <w:spacing w:after="0" w:line="276" w:lineRule="auto"/>
        <w:ind w:left="1134" w:hanging="425"/>
        <w:rPr>
          <w:rFonts w:asciiTheme="minorHAnsi" w:hAnsiTheme="minorHAnsi" w:cstheme="minorHAnsi"/>
          <w:lang w:eastAsia="pl-PL"/>
        </w:rPr>
      </w:pPr>
      <w:r w:rsidRPr="00BD2CD9">
        <w:rPr>
          <w:rFonts w:asciiTheme="minorHAnsi" w:hAnsiTheme="minorHAnsi" w:cstheme="minorHAnsi"/>
          <w:lang w:eastAsia="pl-PL"/>
        </w:rPr>
        <w:t>czyszczenie parownika,</w:t>
      </w:r>
    </w:p>
    <w:p w14:paraId="511D728D" w14:textId="77777777" w:rsidR="00E815D4" w:rsidRPr="00BD2CD9" w:rsidRDefault="00E815D4" w:rsidP="00104345">
      <w:pPr>
        <w:numPr>
          <w:ilvl w:val="0"/>
          <w:numId w:val="3"/>
        </w:numPr>
        <w:spacing w:after="0" w:line="276" w:lineRule="auto"/>
        <w:ind w:left="1134" w:hanging="425"/>
        <w:rPr>
          <w:rFonts w:asciiTheme="minorHAnsi" w:hAnsiTheme="minorHAnsi" w:cstheme="minorHAnsi"/>
          <w:lang w:eastAsia="pl-PL"/>
        </w:rPr>
      </w:pPr>
      <w:r w:rsidRPr="00BD2CD9">
        <w:rPr>
          <w:rFonts w:asciiTheme="minorHAnsi" w:hAnsiTheme="minorHAnsi" w:cstheme="minorHAnsi"/>
          <w:lang w:eastAsia="pl-PL"/>
        </w:rPr>
        <w:t>czyszczenie skraplacza,</w:t>
      </w:r>
    </w:p>
    <w:p w14:paraId="71C062E3" w14:textId="77777777" w:rsidR="00E815D4" w:rsidRPr="00BD2CD9" w:rsidRDefault="00E815D4" w:rsidP="00104345">
      <w:pPr>
        <w:numPr>
          <w:ilvl w:val="0"/>
          <w:numId w:val="3"/>
        </w:numPr>
        <w:spacing w:after="0" w:line="276" w:lineRule="auto"/>
        <w:ind w:left="1134" w:hanging="425"/>
        <w:rPr>
          <w:rFonts w:asciiTheme="minorHAnsi" w:hAnsiTheme="minorHAnsi" w:cstheme="minorHAnsi"/>
          <w:lang w:eastAsia="pl-PL"/>
        </w:rPr>
      </w:pPr>
      <w:r w:rsidRPr="00BD2CD9">
        <w:rPr>
          <w:rFonts w:asciiTheme="minorHAnsi" w:hAnsiTheme="minorHAnsi" w:cstheme="minorHAnsi"/>
          <w:lang w:eastAsia="pl-PL"/>
        </w:rPr>
        <w:t>pomiary elektryczne,</w:t>
      </w:r>
    </w:p>
    <w:p w14:paraId="7C9E8C3B" w14:textId="77777777" w:rsidR="00E815D4" w:rsidRPr="00BD2CD9" w:rsidRDefault="00E815D4" w:rsidP="00104345">
      <w:pPr>
        <w:numPr>
          <w:ilvl w:val="0"/>
          <w:numId w:val="3"/>
        </w:numPr>
        <w:spacing w:after="0" w:line="276" w:lineRule="auto"/>
        <w:ind w:left="1134" w:hanging="425"/>
        <w:rPr>
          <w:rFonts w:asciiTheme="minorHAnsi" w:hAnsiTheme="minorHAnsi" w:cstheme="minorHAnsi"/>
          <w:lang w:eastAsia="pl-PL"/>
        </w:rPr>
      </w:pPr>
      <w:r w:rsidRPr="00BD2CD9">
        <w:rPr>
          <w:rFonts w:asciiTheme="minorHAnsi" w:hAnsiTheme="minorHAnsi" w:cstheme="minorHAnsi"/>
          <w:lang w:eastAsia="pl-PL"/>
        </w:rPr>
        <w:t>pomiary chłodnicze,</w:t>
      </w:r>
    </w:p>
    <w:p w14:paraId="6976B7AE" w14:textId="77777777" w:rsidR="00E815D4" w:rsidRPr="00BD2CD9" w:rsidRDefault="00E815D4" w:rsidP="00104345">
      <w:pPr>
        <w:numPr>
          <w:ilvl w:val="0"/>
          <w:numId w:val="3"/>
        </w:numPr>
        <w:spacing w:after="0" w:line="276" w:lineRule="auto"/>
        <w:ind w:left="1134" w:hanging="425"/>
        <w:rPr>
          <w:rFonts w:asciiTheme="minorHAnsi" w:hAnsiTheme="minorHAnsi" w:cstheme="minorHAnsi"/>
          <w:lang w:eastAsia="pl-PL"/>
        </w:rPr>
      </w:pPr>
      <w:r w:rsidRPr="00BD2CD9">
        <w:rPr>
          <w:rFonts w:asciiTheme="minorHAnsi" w:hAnsiTheme="minorHAnsi" w:cstheme="minorHAnsi"/>
          <w:lang w:eastAsia="pl-PL"/>
        </w:rPr>
        <w:t>pomiary temperatur,</w:t>
      </w:r>
    </w:p>
    <w:p w14:paraId="0A717EFB" w14:textId="77777777" w:rsidR="00E815D4" w:rsidRPr="00BD2CD9" w:rsidRDefault="00E815D4" w:rsidP="00104345">
      <w:pPr>
        <w:numPr>
          <w:ilvl w:val="0"/>
          <w:numId w:val="3"/>
        </w:numPr>
        <w:spacing w:after="0" w:line="276" w:lineRule="auto"/>
        <w:ind w:left="1134" w:hanging="425"/>
        <w:rPr>
          <w:rFonts w:asciiTheme="minorHAnsi" w:hAnsiTheme="minorHAnsi" w:cstheme="minorHAnsi"/>
          <w:lang w:eastAsia="pl-PL"/>
        </w:rPr>
      </w:pPr>
      <w:r w:rsidRPr="00BD2CD9">
        <w:rPr>
          <w:rFonts w:asciiTheme="minorHAnsi" w:hAnsiTheme="minorHAnsi" w:cstheme="minorHAnsi"/>
          <w:lang w:eastAsia="pl-PL"/>
        </w:rPr>
        <w:t>czyszczenie filtrów oraz odgrzybianie,</w:t>
      </w:r>
    </w:p>
    <w:p w14:paraId="3F2124D2" w14:textId="77777777" w:rsidR="00E815D4" w:rsidRPr="00BD2CD9" w:rsidRDefault="00E815D4" w:rsidP="00104345">
      <w:pPr>
        <w:numPr>
          <w:ilvl w:val="0"/>
          <w:numId w:val="3"/>
        </w:numPr>
        <w:spacing w:after="0" w:line="276" w:lineRule="auto"/>
        <w:ind w:left="1134" w:hanging="425"/>
        <w:rPr>
          <w:rFonts w:asciiTheme="minorHAnsi" w:hAnsiTheme="minorHAnsi" w:cstheme="minorHAnsi"/>
          <w:lang w:eastAsia="pl-PL"/>
        </w:rPr>
      </w:pPr>
      <w:r w:rsidRPr="00BD2CD9">
        <w:rPr>
          <w:rFonts w:asciiTheme="minorHAnsi" w:hAnsiTheme="minorHAnsi" w:cstheme="minorHAnsi"/>
          <w:lang w:eastAsia="pl-PL"/>
        </w:rPr>
        <w:t>sprawdzanie połączeń elektrycznych,</w:t>
      </w:r>
    </w:p>
    <w:p w14:paraId="758E6A9F" w14:textId="77777777" w:rsidR="00E815D4" w:rsidRPr="00BD2CD9" w:rsidRDefault="00E815D4" w:rsidP="00104345">
      <w:pPr>
        <w:numPr>
          <w:ilvl w:val="0"/>
          <w:numId w:val="3"/>
        </w:numPr>
        <w:spacing w:after="0" w:line="276" w:lineRule="auto"/>
        <w:ind w:left="1134" w:hanging="425"/>
        <w:rPr>
          <w:rFonts w:asciiTheme="minorHAnsi" w:hAnsiTheme="minorHAnsi" w:cstheme="minorHAnsi"/>
          <w:lang w:eastAsia="pl-PL"/>
        </w:rPr>
      </w:pPr>
      <w:r w:rsidRPr="00BD2CD9">
        <w:rPr>
          <w:rFonts w:asciiTheme="minorHAnsi" w:hAnsiTheme="minorHAnsi" w:cstheme="minorHAnsi"/>
          <w:lang w:eastAsia="pl-PL"/>
        </w:rPr>
        <w:t>sprawdzanie połączeń mechanicznych,</w:t>
      </w:r>
    </w:p>
    <w:p w14:paraId="739D49E6" w14:textId="1943F901" w:rsidR="00E815D4" w:rsidRPr="00BD2CD9" w:rsidRDefault="00E815D4" w:rsidP="0056550E">
      <w:pPr>
        <w:numPr>
          <w:ilvl w:val="0"/>
          <w:numId w:val="3"/>
        </w:numPr>
        <w:tabs>
          <w:tab w:val="left" w:pos="709"/>
        </w:tabs>
        <w:spacing w:after="0" w:line="276" w:lineRule="auto"/>
        <w:ind w:left="1134" w:hanging="425"/>
        <w:rPr>
          <w:rFonts w:asciiTheme="minorHAnsi" w:hAnsiTheme="minorHAnsi" w:cstheme="minorHAnsi"/>
          <w:lang w:eastAsia="pl-PL"/>
        </w:rPr>
      </w:pPr>
      <w:r w:rsidRPr="00BD2CD9">
        <w:rPr>
          <w:rFonts w:asciiTheme="minorHAnsi" w:hAnsiTheme="minorHAnsi" w:cstheme="minorHAnsi"/>
          <w:lang w:eastAsia="pl-PL"/>
        </w:rPr>
        <w:t xml:space="preserve">sprawdzanie połączeń chłodniczych, w tym sprawdzanie szczelności układu chłodniczego </w:t>
      </w:r>
      <w:r w:rsidRPr="00BD2CD9">
        <w:rPr>
          <w:rFonts w:asciiTheme="minorHAnsi" w:hAnsiTheme="minorHAnsi" w:cstheme="minorHAnsi"/>
          <w:lang w:eastAsia="pl-PL"/>
        </w:rPr>
        <w:br/>
        <w:t>i wpis do Centralnego Rejestru Operatorów (o ile jest to wymagane),</w:t>
      </w:r>
    </w:p>
    <w:p w14:paraId="7428EB5F" w14:textId="77777777" w:rsidR="00E815D4" w:rsidRPr="00BD2CD9" w:rsidRDefault="00E815D4" w:rsidP="00104345">
      <w:pPr>
        <w:numPr>
          <w:ilvl w:val="0"/>
          <w:numId w:val="3"/>
        </w:numPr>
        <w:spacing w:line="276" w:lineRule="auto"/>
        <w:ind w:left="1134" w:hanging="425"/>
        <w:rPr>
          <w:rFonts w:asciiTheme="minorHAnsi" w:hAnsiTheme="minorHAnsi" w:cstheme="minorHAnsi"/>
          <w:lang w:eastAsia="pl-PL"/>
        </w:rPr>
      </w:pPr>
      <w:r w:rsidRPr="00BD2CD9">
        <w:rPr>
          <w:rFonts w:asciiTheme="minorHAnsi" w:hAnsiTheme="minorHAnsi" w:cstheme="minorHAnsi"/>
          <w:lang w:eastAsia="pl-PL"/>
        </w:rPr>
        <w:t>drobne naprawy.</w:t>
      </w:r>
    </w:p>
    <w:p w14:paraId="60DA8E3A" w14:textId="22CA8535" w:rsidR="00E815D4" w:rsidRPr="00BD2CD9" w:rsidRDefault="00E815D4" w:rsidP="002B213E">
      <w:pPr>
        <w:pStyle w:val="Akapitzlist"/>
        <w:numPr>
          <w:ilvl w:val="0"/>
          <w:numId w:val="10"/>
        </w:numPr>
        <w:spacing w:before="120" w:after="0" w:line="276" w:lineRule="auto"/>
        <w:ind w:hanging="294"/>
        <w:rPr>
          <w:rFonts w:asciiTheme="minorHAnsi" w:hAnsiTheme="minorHAnsi" w:cstheme="minorHAnsi"/>
          <w:b/>
          <w:lang w:val="pl-PL" w:eastAsia="pl-PL"/>
        </w:rPr>
      </w:pPr>
      <w:r w:rsidRPr="00BD2CD9">
        <w:rPr>
          <w:rFonts w:asciiTheme="minorHAnsi" w:hAnsiTheme="minorHAnsi" w:cstheme="minorHAnsi"/>
          <w:b/>
          <w:lang w:val="pl-PL" w:eastAsia="pl-PL"/>
        </w:rPr>
        <w:t>Zakres prac serwisowych centrali klimatyzacyjnej:</w:t>
      </w:r>
    </w:p>
    <w:p w14:paraId="3B8F2482" w14:textId="77777777" w:rsidR="00E815D4" w:rsidRPr="00BD2CD9" w:rsidRDefault="00E815D4" w:rsidP="000A4CCF">
      <w:pPr>
        <w:pStyle w:val="Akapitzlist"/>
        <w:numPr>
          <w:ilvl w:val="0"/>
          <w:numId w:val="6"/>
        </w:numPr>
        <w:spacing w:after="0" w:line="276" w:lineRule="auto"/>
        <w:ind w:left="1134" w:hanging="425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 xml:space="preserve">weryfikacja poprawności działania panelu i danych na nim dostępnych, </w:t>
      </w:r>
    </w:p>
    <w:p w14:paraId="7D78561B" w14:textId="77777777" w:rsidR="00E815D4" w:rsidRDefault="00E815D4" w:rsidP="00E40E0D">
      <w:pPr>
        <w:pStyle w:val="Akapitzlist"/>
        <w:numPr>
          <w:ilvl w:val="0"/>
          <w:numId w:val="6"/>
        </w:numPr>
        <w:spacing w:after="0" w:line="276" w:lineRule="auto"/>
        <w:ind w:left="1134" w:hanging="425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 xml:space="preserve">wprowadzanie zmian m.in. w zakresie harmonogramu prac urządzeń klimatyzacyjnych </w:t>
      </w:r>
      <w:r w:rsidRPr="00BD2CD9">
        <w:rPr>
          <w:rFonts w:asciiTheme="minorHAnsi" w:hAnsiTheme="minorHAnsi" w:cstheme="minorHAnsi"/>
          <w:lang w:val="pl-PL" w:eastAsia="pl-PL"/>
        </w:rPr>
        <w:br/>
        <w:t>w porozumieniu z Zamawiającym.</w:t>
      </w:r>
    </w:p>
    <w:p w14:paraId="7E6ABDC4" w14:textId="1CAF9D74" w:rsidR="001327D0" w:rsidRPr="00BD2CD9" w:rsidRDefault="001327D0" w:rsidP="000A4CCF">
      <w:pPr>
        <w:pStyle w:val="Akapitzlist"/>
        <w:numPr>
          <w:ilvl w:val="0"/>
          <w:numId w:val="6"/>
        </w:numPr>
        <w:spacing w:line="276" w:lineRule="auto"/>
        <w:ind w:left="1134" w:hanging="425"/>
        <w:rPr>
          <w:rFonts w:asciiTheme="minorHAnsi" w:hAnsiTheme="minorHAnsi" w:cstheme="minorHAnsi"/>
          <w:lang w:val="pl-PL" w:eastAsia="pl-PL"/>
        </w:rPr>
      </w:pPr>
      <w:r w:rsidRPr="001327D0">
        <w:rPr>
          <w:rFonts w:asciiTheme="minorHAnsi" w:hAnsiTheme="minorHAnsi" w:cstheme="minorHAnsi"/>
          <w:lang w:val="pl-PL" w:eastAsia="pl-PL"/>
        </w:rPr>
        <w:t>zmiany oprogramowania</w:t>
      </w:r>
      <w:r w:rsidR="000A4CCF">
        <w:rPr>
          <w:rFonts w:asciiTheme="minorHAnsi" w:hAnsiTheme="minorHAnsi" w:cstheme="minorHAnsi"/>
          <w:lang w:val="pl-PL" w:eastAsia="pl-PL"/>
        </w:rPr>
        <w:t>,</w:t>
      </w:r>
      <w:r>
        <w:rPr>
          <w:rFonts w:asciiTheme="minorHAnsi" w:hAnsiTheme="minorHAnsi" w:cstheme="minorHAnsi"/>
          <w:lang w:val="pl-PL" w:eastAsia="pl-PL"/>
        </w:rPr>
        <w:t xml:space="preserve"> jeżeli wymaga tego sytuacja. </w:t>
      </w:r>
    </w:p>
    <w:p w14:paraId="0C8C4392" w14:textId="4EB0B786" w:rsidR="00E815D4" w:rsidRPr="00BD2CD9" w:rsidRDefault="00E815D4" w:rsidP="002B213E">
      <w:pPr>
        <w:pStyle w:val="Akapitzlist"/>
        <w:numPr>
          <w:ilvl w:val="0"/>
          <w:numId w:val="10"/>
        </w:numPr>
        <w:spacing w:before="120" w:after="0" w:line="276" w:lineRule="auto"/>
        <w:ind w:hanging="294"/>
        <w:rPr>
          <w:rFonts w:asciiTheme="minorHAnsi" w:hAnsiTheme="minorHAnsi" w:cstheme="minorHAnsi"/>
          <w:b/>
          <w:lang w:val="pl-PL" w:eastAsia="pl-PL"/>
        </w:rPr>
      </w:pPr>
      <w:r w:rsidRPr="00BD2CD9">
        <w:rPr>
          <w:rFonts w:asciiTheme="minorHAnsi" w:hAnsiTheme="minorHAnsi" w:cstheme="minorHAnsi"/>
          <w:b/>
          <w:lang w:val="pl-PL" w:eastAsia="pl-PL"/>
        </w:rPr>
        <w:t>Zakres prac serwisowych centrali wentylacyjnej:</w:t>
      </w:r>
    </w:p>
    <w:p w14:paraId="7C08F1F5" w14:textId="77777777" w:rsidR="00E815D4" w:rsidRPr="00BD2CD9" w:rsidRDefault="00E815D4" w:rsidP="009B4C87">
      <w:pPr>
        <w:pStyle w:val="Akapitzlist"/>
        <w:numPr>
          <w:ilvl w:val="0"/>
          <w:numId w:val="7"/>
        </w:numPr>
        <w:tabs>
          <w:tab w:val="left" w:pos="1134"/>
        </w:tabs>
        <w:spacing w:after="0" w:line="276" w:lineRule="auto"/>
        <w:ind w:left="709" w:firstLine="0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>czyszczenie obudowy centrali,</w:t>
      </w:r>
    </w:p>
    <w:p w14:paraId="25D97E1D" w14:textId="4165096A" w:rsidR="00E815D4" w:rsidRPr="00BD2CD9" w:rsidRDefault="00E815D4" w:rsidP="009B4C87">
      <w:pPr>
        <w:pStyle w:val="Akapitzlist"/>
        <w:numPr>
          <w:ilvl w:val="0"/>
          <w:numId w:val="7"/>
        </w:numPr>
        <w:tabs>
          <w:tab w:val="left" w:pos="1134"/>
        </w:tabs>
        <w:spacing w:after="0" w:line="276" w:lineRule="auto"/>
        <w:ind w:left="709" w:firstLine="0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 xml:space="preserve">sprawdzenie stanu uszczelek gumowych na drzwiach i </w:t>
      </w:r>
      <w:r w:rsidR="000A4CCF" w:rsidRPr="00BD2CD9">
        <w:rPr>
          <w:rFonts w:asciiTheme="minorHAnsi" w:hAnsiTheme="minorHAnsi" w:cstheme="minorHAnsi"/>
          <w:lang w:val="pl-PL" w:eastAsia="pl-PL"/>
        </w:rPr>
        <w:t>między</w:t>
      </w:r>
      <w:r w:rsidRPr="00BD2CD9">
        <w:rPr>
          <w:rFonts w:asciiTheme="minorHAnsi" w:hAnsiTheme="minorHAnsi" w:cstheme="minorHAnsi"/>
          <w:lang w:val="pl-PL" w:eastAsia="pl-PL"/>
        </w:rPr>
        <w:t xml:space="preserve"> sekcjami,</w:t>
      </w:r>
    </w:p>
    <w:p w14:paraId="23C7E6B1" w14:textId="77777777" w:rsidR="00E815D4" w:rsidRPr="00BD2CD9" w:rsidRDefault="00E815D4" w:rsidP="009B4C87">
      <w:pPr>
        <w:pStyle w:val="Akapitzlist"/>
        <w:numPr>
          <w:ilvl w:val="0"/>
          <w:numId w:val="7"/>
        </w:numPr>
        <w:tabs>
          <w:tab w:val="left" w:pos="1134"/>
        </w:tabs>
        <w:spacing w:after="0" w:line="276" w:lineRule="auto"/>
        <w:ind w:left="709" w:firstLine="0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 xml:space="preserve">wymiana filtrów oraz innych elementów wyposażenia, </w:t>
      </w:r>
    </w:p>
    <w:p w14:paraId="46E9EB11" w14:textId="77777777" w:rsidR="00E815D4" w:rsidRPr="00BD2CD9" w:rsidRDefault="00E815D4" w:rsidP="009B4C87">
      <w:pPr>
        <w:pStyle w:val="Akapitzlist"/>
        <w:numPr>
          <w:ilvl w:val="0"/>
          <w:numId w:val="7"/>
        </w:numPr>
        <w:tabs>
          <w:tab w:val="left" w:pos="1134"/>
        </w:tabs>
        <w:spacing w:after="0" w:line="276" w:lineRule="auto"/>
        <w:ind w:left="709" w:firstLine="0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>czyszczenie wentylatorów,</w:t>
      </w:r>
    </w:p>
    <w:p w14:paraId="16EBD20E" w14:textId="77777777" w:rsidR="00E815D4" w:rsidRPr="00BD2CD9" w:rsidRDefault="00E815D4" w:rsidP="009B4C87">
      <w:pPr>
        <w:pStyle w:val="Akapitzlist"/>
        <w:numPr>
          <w:ilvl w:val="0"/>
          <w:numId w:val="7"/>
        </w:numPr>
        <w:tabs>
          <w:tab w:val="left" w:pos="1134"/>
        </w:tabs>
        <w:spacing w:after="0" w:line="276" w:lineRule="auto"/>
        <w:ind w:left="709" w:firstLine="0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>sprawdzeni silników i łożysk,</w:t>
      </w:r>
    </w:p>
    <w:p w14:paraId="6FE6259F" w14:textId="77777777" w:rsidR="00E815D4" w:rsidRPr="00BD2CD9" w:rsidRDefault="00E815D4" w:rsidP="009B4C87">
      <w:pPr>
        <w:pStyle w:val="Akapitzlist"/>
        <w:numPr>
          <w:ilvl w:val="0"/>
          <w:numId w:val="7"/>
        </w:numPr>
        <w:tabs>
          <w:tab w:val="left" w:pos="1134"/>
        </w:tabs>
        <w:spacing w:after="0" w:line="276" w:lineRule="auto"/>
        <w:ind w:left="709" w:firstLine="0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>sprawdzenie obrotowego wymiennika ciepła,</w:t>
      </w:r>
    </w:p>
    <w:p w14:paraId="6B3E29FD" w14:textId="77777777" w:rsidR="00E815D4" w:rsidRPr="00BD2CD9" w:rsidRDefault="00E815D4" w:rsidP="009B4C87">
      <w:pPr>
        <w:pStyle w:val="Akapitzlist"/>
        <w:numPr>
          <w:ilvl w:val="0"/>
          <w:numId w:val="7"/>
        </w:numPr>
        <w:tabs>
          <w:tab w:val="left" w:pos="1134"/>
        </w:tabs>
        <w:spacing w:after="0" w:line="276" w:lineRule="auto"/>
        <w:ind w:left="709" w:firstLine="0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>sprawdzenie płytowego wymiennika ciepła,</w:t>
      </w:r>
    </w:p>
    <w:p w14:paraId="4ADDB809" w14:textId="37AE5D4A" w:rsidR="00E815D4" w:rsidRPr="00BD2CD9" w:rsidRDefault="00E815D4" w:rsidP="009B4C87">
      <w:pPr>
        <w:pStyle w:val="Akapitzlist"/>
        <w:numPr>
          <w:ilvl w:val="0"/>
          <w:numId w:val="7"/>
        </w:numPr>
        <w:spacing w:after="0" w:line="276" w:lineRule="auto"/>
        <w:ind w:left="1134" w:hanging="425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>sprawdzenie przepustnic</w:t>
      </w:r>
      <w:r w:rsidR="00104345">
        <w:rPr>
          <w:rFonts w:asciiTheme="minorHAnsi" w:hAnsiTheme="minorHAnsi" w:cstheme="minorHAnsi"/>
          <w:lang w:val="pl-PL" w:eastAsia="pl-PL"/>
        </w:rPr>
        <w:t>,</w:t>
      </w:r>
    </w:p>
    <w:p w14:paraId="36EA051D" w14:textId="7A32090A" w:rsidR="00E815D4" w:rsidRPr="00BD2CD9" w:rsidRDefault="00E815D4" w:rsidP="009B4C87">
      <w:pPr>
        <w:pStyle w:val="Akapitzlist"/>
        <w:numPr>
          <w:ilvl w:val="0"/>
          <w:numId w:val="7"/>
        </w:numPr>
        <w:spacing w:after="0" w:line="276" w:lineRule="auto"/>
        <w:ind w:left="1134" w:hanging="425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>sprawdzenie nagrzewnicy wodnej i elektrycznej</w:t>
      </w:r>
      <w:r w:rsidR="00104345">
        <w:rPr>
          <w:rFonts w:asciiTheme="minorHAnsi" w:hAnsiTheme="minorHAnsi" w:cstheme="minorHAnsi"/>
          <w:lang w:val="pl-PL" w:eastAsia="pl-PL"/>
        </w:rPr>
        <w:t>,</w:t>
      </w:r>
    </w:p>
    <w:p w14:paraId="4AD30D30" w14:textId="77777777" w:rsidR="00E815D4" w:rsidRPr="00BD2CD9" w:rsidRDefault="00E815D4" w:rsidP="009B4C87">
      <w:pPr>
        <w:pStyle w:val="Akapitzlist"/>
        <w:numPr>
          <w:ilvl w:val="0"/>
          <w:numId w:val="7"/>
        </w:numPr>
        <w:spacing w:after="0" w:line="276" w:lineRule="auto"/>
        <w:ind w:left="1134" w:hanging="425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>sprawdzenie chłodnicy,</w:t>
      </w:r>
    </w:p>
    <w:p w14:paraId="1DADDA9C" w14:textId="77777777" w:rsidR="00E815D4" w:rsidRPr="00BD2CD9" w:rsidRDefault="00E815D4" w:rsidP="009B4C87">
      <w:pPr>
        <w:pStyle w:val="Akapitzlist"/>
        <w:numPr>
          <w:ilvl w:val="0"/>
          <w:numId w:val="7"/>
        </w:numPr>
        <w:spacing w:after="0" w:line="276" w:lineRule="auto"/>
        <w:ind w:left="1134" w:hanging="425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lastRenderedPageBreak/>
        <w:t>sprawdzenie pompy ciepła,</w:t>
      </w:r>
    </w:p>
    <w:p w14:paraId="31A842ED" w14:textId="4B84BD7A" w:rsidR="00E815D4" w:rsidRPr="00BD2CD9" w:rsidRDefault="00E815D4" w:rsidP="009B4C87">
      <w:pPr>
        <w:pStyle w:val="Akapitzlist"/>
        <w:numPr>
          <w:ilvl w:val="0"/>
          <w:numId w:val="7"/>
        </w:numPr>
        <w:spacing w:after="0" w:line="276" w:lineRule="auto"/>
        <w:ind w:left="1134" w:hanging="425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>sprawdzenie odprowadzania kondensatu poprzez czyszczenie tacy syfonu i wylotu</w:t>
      </w:r>
      <w:r w:rsidR="005F0F68">
        <w:rPr>
          <w:rFonts w:asciiTheme="minorHAnsi" w:hAnsiTheme="minorHAnsi" w:cstheme="minorHAnsi"/>
          <w:lang w:val="pl-PL" w:eastAsia="pl-PL"/>
        </w:rPr>
        <w:t>,</w:t>
      </w:r>
    </w:p>
    <w:p w14:paraId="1F1C570A" w14:textId="246FA397" w:rsidR="00E815D4" w:rsidRPr="00BD2CD9" w:rsidRDefault="00E815D4" w:rsidP="009B4C87">
      <w:pPr>
        <w:pStyle w:val="Akapitzlist"/>
        <w:numPr>
          <w:ilvl w:val="0"/>
          <w:numId w:val="7"/>
        </w:numPr>
        <w:spacing w:after="0" w:line="276" w:lineRule="auto"/>
        <w:ind w:left="1134" w:hanging="425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>sprawdzenie czujnika CO2, czujnika wilgotności, czujnika ruchu, przetworników ciśnienia do kontroli jakości powietrza</w:t>
      </w:r>
      <w:r w:rsidR="007E7F94">
        <w:rPr>
          <w:rFonts w:asciiTheme="minorHAnsi" w:hAnsiTheme="minorHAnsi" w:cstheme="minorHAnsi"/>
          <w:lang w:val="pl-PL" w:eastAsia="pl-PL"/>
        </w:rPr>
        <w:t>,</w:t>
      </w:r>
    </w:p>
    <w:p w14:paraId="1D43E56A" w14:textId="77777777" w:rsidR="00E815D4" w:rsidRPr="00BD2CD9" w:rsidRDefault="00E815D4" w:rsidP="009B4C87">
      <w:pPr>
        <w:pStyle w:val="Akapitzlist"/>
        <w:numPr>
          <w:ilvl w:val="0"/>
          <w:numId w:val="7"/>
        </w:numPr>
        <w:spacing w:after="0" w:line="276" w:lineRule="auto"/>
        <w:ind w:left="1134" w:hanging="425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>sprawdzenie termostatów, czujników dymu i wykrywania ognia,</w:t>
      </w:r>
    </w:p>
    <w:p w14:paraId="50C4D19F" w14:textId="77777777" w:rsidR="00E815D4" w:rsidRPr="00BD2CD9" w:rsidRDefault="00E815D4" w:rsidP="005859A7">
      <w:pPr>
        <w:pStyle w:val="Akapitzlist"/>
        <w:numPr>
          <w:ilvl w:val="0"/>
          <w:numId w:val="7"/>
        </w:numPr>
        <w:spacing w:after="100" w:afterAutospacing="1" w:line="276" w:lineRule="auto"/>
        <w:ind w:left="1134" w:hanging="425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>sprawdzanie i ewentualne zmiany ustawień (np. regulacja siły nawiewu) na panelu sterowania centrali w uzgodnieniu z Zamawiającym,</w:t>
      </w:r>
    </w:p>
    <w:p w14:paraId="29AAB0DB" w14:textId="73D0BCC0" w:rsidR="00E815D4" w:rsidRPr="00BD2CD9" w:rsidRDefault="00E815D4" w:rsidP="005859A7">
      <w:pPr>
        <w:pStyle w:val="Akapitzlist"/>
        <w:numPr>
          <w:ilvl w:val="0"/>
          <w:numId w:val="7"/>
        </w:numPr>
        <w:spacing w:after="0" w:line="276" w:lineRule="auto"/>
        <w:ind w:left="1134" w:hanging="425"/>
        <w:rPr>
          <w:rFonts w:asciiTheme="minorHAnsi" w:hAnsiTheme="minorHAnsi" w:cstheme="minorHAnsi"/>
          <w:lang w:val="pl-PL" w:eastAsia="pl-PL"/>
        </w:rPr>
      </w:pPr>
      <w:r w:rsidRPr="00BD2CD9">
        <w:rPr>
          <w:rFonts w:asciiTheme="minorHAnsi" w:hAnsiTheme="minorHAnsi" w:cstheme="minorHAnsi"/>
          <w:lang w:val="pl-PL" w:eastAsia="pl-PL"/>
        </w:rPr>
        <w:t>sprawdzenie poprawności tłoczenia powietrza na poszczególne kondygnacje/pomieszczenia oraz regulacja nawiewów na całej przestrzeni Centrum.</w:t>
      </w:r>
    </w:p>
    <w:p w14:paraId="144F9136" w14:textId="0CFC422F" w:rsidR="00E815D4" w:rsidRDefault="00E815D4" w:rsidP="00E81FA6">
      <w:pPr>
        <w:pStyle w:val="Nagwek2"/>
        <w:numPr>
          <w:ilvl w:val="0"/>
          <w:numId w:val="14"/>
        </w:numPr>
        <w:spacing w:after="0"/>
        <w:ind w:hanging="724"/>
        <w:rPr>
          <w:lang w:val="pl-PL" w:eastAsia="pl-PL"/>
        </w:rPr>
      </w:pPr>
      <w:r w:rsidRPr="00BD2CD9">
        <w:rPr>
          <w:lang w:val="pl-PL" w:eastAsia="pl-PL"/>
        </w:rPr>
        <w:t>Liczba planowanych przeglądów w trakcie realizacji umowy, podczas których Wykonawca świadczyć</w:t>
      </w:r>
      <w:r w:rsidR="00DD4681" w:rsidRPr="00BD2CD9">
        <w:rPr>
          <w:lang w:val="pl-PL" w:eastAsia="pl-PL"/>
        </w:rPr>
        <w:t xml:space="preserve"> </w:t>
      </w:r>
      <w:r w:rsidRPr="00BD2CD9">
        <w:rPr>
          <w:lang w:val="pl-PL" w:eastAsia="pl-PL"/>
        </w:rPr>
        <w:t>będzie usługi serwisu i konserwacji oraz usuwanie awarii:</w:t>
      </w:r>
    </w:p>
    <w:p w14:paraId="701A3F70" w14:textId="64BFE74E" w:rsidR="00431F9A" w:rsidRPr="0034441D" w:rsidRDefault="00431F9A" w:rsidP="0034441D">
      <w:pPr>
        <w:pStyle w:val="Akapitzlist"/>
        <w:numPr>
          <w:ilvl w:val="0"/>
          <w:numId w:val="18"/>
        </w:numPr>
        <w:rPr>
          <w:b/>
          <w:lang w:eastAsia="pl-PL"/>
        </w:rPr>
      </w:pPr>
      <w:proofErr w:type="spellStart"/>
      <w:r w:rsidRPr="0034441D">
        <w:rPr>
          <w:b/>
          <w:lang w:eastAsia="pl-PL"/>
        </w:rPr>
        <w:t>Zamówienie</w:t>
      </w:r>
      <w:proofErr w:type="spellEnd"/>
      <w:r w:rsidRPr="0034441D">
        <w:rPr>
          <w:b/>
          <w:lang w:eastAsia="pl-PL"/>
        </w:rPr>
        <w:t xml:space="preserve"> </w:t>
      </w:r>
      <w:proofErr w:type="spellStart"/>
      <w:r w:rsidRPr="0034441D">
        <w:rPr>
          <w:b/>
          <w:lang w:eastAsia="pl-PL"/>
        </w:rPr>
        <w:t>podstawowe</w:t>
      </w:r>
      <w:proofErr w:type="spellEnd"/>
      <w:r w:rsidRPr="0034441D">
        <w:rPr>
          <w:b/>
          <w:lang w:eastAsia="pl-PL"/>
        </w:rPr>
        <w:t>:</w:t>
      </w:r>
    </w:p>
    <w:tbl>
      <w:tblPr>
        <w:tblW w:w="8646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5954"/>
        <w:gridCol w:w="1842"/>
      </w:tblGrid>
      <w:tr w:rsidR="00431F9A" w:rsidRPr="00431F9A" w14:paraId="6B4F53B4" w14:textId="77777777" w:rsidTr="00FB0E94">
        <w:trPr>
          <w:trHeight w:val="50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4EDC83" w14:textId="77777777" w:rsidR="00431F9A" w:rsidRPr="00431F9A" w:rsidRDefault="00431F9A" w:rsidP="00431F9A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431F9A">
              <w:rPr>
                <w:rFonts w:eastAsia="Times New Roman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6E74B0" w14:textId="3938D367" w:rsidR="00431F9A" w:rsidRPr="00431F9A" w:rsidRDefault="00431F9A" w:rsidP="00431F9A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Zakres przegl</w:t>
            </w:r>
            <w:r w:rsidR="006558BE">
              <w:rPr>
                <w:rFonts w:eastAsia="Times New Roman" w:cs="Calibri"/>
                <w:b/>
                <w:bCs/>
                <w:color w:val="000000"/>
                <w:lang w:eastAsia="pl-PL"/>
              </w:rPr>
              <w:t>ą</w:t>
            </w: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du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938482" w14:textId="6AD8BB41" w:rsidR="00431F9A" w:rsidRPr="00431F9A" w:rsidRDefault="00431F9A" w:rsidP="00431F9A">
            <w:pPr>
              <w:spacing w:after="0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  <w:r w:rsidRPr="00431F9A">
              <w:rPr>
                <w:rFonts w:eastAsia="Times New Roman" w:cs="Calibri"/>
                <w:b/>
                <w:bCs/>
                <w:lang w:eastAsia="pl-PL"/>
              </w:rPr>
              <w:t>Liczba przeglądów</w:t>
            </w:r>
          </w:p>
        </w:tc>
      </w:tr>
      <w:tr w:rsidR="00431F9A" w:rsidRPr="00431F9A" w14:paraId="56C4428A" w14:textId="77777777" w:rsidTr="00FB0E94">
        <w:trPr>
          <w:trHeight w:val="4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2F55E3" w14:textId="77777777" w:rsidR="00431F9A" w:rsidRPr="00431F9A" w:rsidRDefault="00431F9A" w:rsidP="00431F9A">
            <w:pPr>
              <w:spacing w:after="0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431F9A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8768" w14:textId="77777777" w:rsidR="00431F9A" w:rsidRPr="0034441D" w:rsidRDefault="00431F9A" w:rsidP="00431F9A">
            <w:pPr>
              <w:spacing w:after="0"/>
              <w:rPr>
                <w:rFonts w:eastAsia="Times New Roman" w:cs="Calibri"/>
                <w:bCs/>
                <w:color w:val="000000"/>
                <w:lang w:eastAsia="pl-PL"/>
              </w:rPr>
            </w:pP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>Przegląd centrali klimatyzacyjnej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6A929" w14:textId="6554D476" w:rsidR="00431F9A" w:rsidRPr="00431F9A" w:rsidRDefault="00282737" w:rsidP="00431F9A">
            <w:pPr>
              <w:spacing w:after="0"/>
              <w:jc w:val="center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>1</w:t>
            </w:r>
          </w:p>
        </w:tc>
      </w:tr>
      <w:tr w:rsidR="00431F9A" w:rsidRPr="00431F9A" w14:paraId="59CD0141" w14:textId="77777777" w:rsidTr="00FB0E94">
        <w:trPr>
          <w:trHeight w:val="73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398E43" w14:textId="77777777" w:rsidR="00431F9A" w:rsidRPr="00431F9A" w:rsidRDefault="00431F9A" w:rsidP="00431F9A">
            <w:pPr>
              <w:spacing w:after="0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431F9A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69EC" w14:textId="4D450818" w:rsidR="00431F9A" w:rsidRPr="0034441D" w:rsidRDefault="00431F9A" w:rsidP="00431F9A">
            <w:pPr>
              <w:spacing w:after="0"/>
              <w:rPr>
                <w:rFonts w:eastAsia="Times New Roman" w:cs="Calibri"/>
                <w:bCs/>
                <w:color w:val="000000"/>
                <w:lang w:eastAsia="pl-PL"/>
              </w:rPr>
            </w:pP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>Przegląd urządzeń klimatyzacyjnych (jednostki wewnętrzne i zewnętrzne) na parterze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C9280" w14:textId="7830CD86" w:rsidR="00431F9A" w:rsidRPr="00431F9A" w:rsidRDefault="00280F76" w:rsidP="00431F9A">
            <w:pPr>
              <w:spacing w:after="0"/>
              <w:jc w:val="center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>2</w:t>
            </w:r>
          </w:p>
        </w:tc>
      </w:tr>
      <w:tr w:rsidR="00431F9A" w:rsidRPr="00431F9A" w14:paraId="4C785F86" w14:textId="77777777" w:rsidTr="00FB0E94">
        <w:trPr>
          <w:trHeight w:val="606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B602C4" w14:textId="77777777" w:rsidR="00431F9A" w:rsidRPr="00431F9A" w:rsidRDefault="00431F9A" w:rsidP="00431F9A">
            <w:pPr>
              <w:spacing w:after="0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431F9A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DF1C" w14:textId="19056354" w:rsidR="00431F9A" w:rsidRPr="0034441D" w:rsidRDefault="00431F9A" w:rsidP="00431F9A">
            <w:pPr>
              <w:spacing w:after="0"/>
              <w:rPr>
                <w:rFonts w:eastAsia="Times New Roman" w:cs="Calibri"/>
                <w:bCs/>
                <w:color w:val="000000"/>
                <w:lang w:eastAsia="pl-PL"/>
              </w:rPr>
            </w:pP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>Przegląd urz</w:t>
            </w:r>
            <w:r w:rsidR="00910289" w:rsidRPr="0034441D">
              <w:rPr>
                <w:rFonts w:eastAsia="Times New Roman" w:cs="Calibri"/>
                <w:bCs/>
                <w:color w:val="000000"/>
                <w:lang w:eastAsia="pl-PL"/>
              </w:rPr>
              <w:t>ą</w:t>
            </w: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>dzeń klimatyzacyjnych (jednostki wewn</w:t>
            </w:r>
            <w:r w:rsidR="00910289" w:rsidRPr="0034441D">
              <w:rPr>
                <w:rFonts w:eastAsia="Times New Roman" w:cs="Calibri"/>
                <w:bCs/>
                <w:color w:val="000000"/>
                <w:lang w:eastAsia="pl-PL"/>
              </w:rPr>
              <w:t>ę</w:t>
            </w: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>trzne i zewn</w:t>
            </w:r>
            <w:r w:rsidR="00910289" w:rsidRPr="0034441D">
              <w:rPr>
                <w:rFonts w:eastAsia="Times New Roman" w:cs="Calibri"/>
                <w:bCs/>
                <w:color w:val="000000"/>
                <w:lang w:eastAsia="pl-PL"/>
              </w:rPr>
              <w:t>ę</w:t>
            </w: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>trzne) na pi</w:t>
            </w:r>
            <w:r w:rsidR="00910289" w:rsidRPr="0034441D">
              <w:rPr>
                <w:rFonts w:eastAsia="Times New Roman" w:cs="Calibri"/>
                <w:bCs/>
                <w:color w:val="000000"/>
                <w:lang w:eastAsia="pl-PL"/>
              </w:rPr>
              <w:t>ę</w:t>
            </w: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>trze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C3CE1" w14:textId="0349844C" w:rsidR="00431F9A" w:rsidRPr="00431F9A" w:rsidRDefault="00280F76" w:rsidP="00431F9A">
            <w:pPr>
              <w:spacing w:after="0"/>
              <w:jc w:val="center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>2</w:t>
            </w:r>
          </w:p>
        </w:tc>
      </w:tr>
      <w:tr w:rsidR="00431F9A" w:rsidRPr="00431F9A" w14:paraId="7D9BEFB6" w14:textId="77777777" w:rsidTr="00FB0E94">
        <w:trPr>
          <w:trHeight w:val="64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F58513" w14:textId="77777777" w:rsidR="00431F9A" w:rsidRPr="00431F9A" w:rsidRDefault="00431F9A" w:rsidP="00431F9A">
            <w:pPr>
              <w:spacing w:after="0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431F9A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0B3C" w14:textId="3CFE3DD3" w:rsidR="00431F9A" w:rsidRPr="0034441D" w:rsidRDefault="00431F9A" w:rsidP="00431F9A">
            <w:pPr>
              <w:spacing w:after="0"/>
              <w:rPr>
                <w:rFonts w:eastAsia="Times New Roman" w:cs="Calibri"/>
                <w:bCs/>
                <w:color w:val="000000"/>
                <w:lang w:eastAsia="pl-PL"/>
              </w:rPr>
            </w:pP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>Przegląd urz</w:t>
            </w:r>
            <w:r w:rsidR="00910289" w:rsidRPr="0034441D">
              <w:rPr>
                <w:rFonts w:eastAsia="Times New Roman" w:cs="Calibri"/>
                <w:bCs/>
                <w:color w:val="000000"/>
                <w:lang w:eastAsia="pl-PL"/>
              </w:rPr>
              <w:t>ą</w:t>
            </w: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>dzeń klimatyzacyjnych (jednostki wewn</w:t>
            </w:r>
            <w:r w:rsidR="00910289" w:rsidRPr="0034441D">
              <w:rPr>
                <w:rFonts w:eastAsia="Times New Roman" w:cs="Calibri"/>
                <w:bCs/>
                <w:color w:val="000000"/>
                <w:lang w:eastAsia="pl-PL"/>
              </w:rPr>
              <w:t>ę</w:t>
            </w: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>trzne i zewn</w:t>
            </w:r>
            <w:r w:rsidR="00910289" w:rsidRPr="0034441D">
              <w:rPr>
                <w:rFonts w:eastAsia="Times New Roman" w:cs="Calibri"/>
                <w:bCs/>
                <w:color w:val="000000"/>
                <w:lang w:eastAsia="pl-PL"/>
              </w:rPr>
              <w:t>ę</w:t>
            </w: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>trzne) na pi</w:t>
            </w:r>
            <w:r w:rsidR="00910289" w:rsidRPr="0034441D">
              <w:rPr>
                <w:rFonts w:eastAsia="Times New Roman" w:cs="Calibri"/>
                <w:bCs/>
                <w:color w:val="000000"/>
                <w:lang w:eastAsia="pl-PL"/>
              </w:rPr>
              <w:t>ę</w:t>
            </w: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>trze 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E1297" w14:textId="3664F967" w:rsidR="00431F9A" w:rsidRPr="00431F9A" w:rsidRDefault="00280F76" w:rsidP="00431F9A">
            <w:pPr>
              <w:spacing w:after="0"/>
              <w:jc w:val="center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>2</w:t>
            </w:r>
          </w:p>
        </w:tc>
      </w:tr>
      <w:tr w:rsidR="00431F9A" w:rsidRPr="00431F9A" w14:paraId="6E5C196A" w14:textId="77777777" w:rsidTr="00FB0E94">
        <w:trPr>
          <w:trHeight w:val="401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48168C" w14:textId="77777777" w:rsidR="00431F9A" w:rsidRPr="000A4CCF" w:rsidRDefault="00431F9A" w:rsidP="00431F9A">
            <w:pPr>
              <w:spacing w:after="0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0A4CCF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D566" w14:textId="3677C6B0" w:rsidR="00431F9A" w:rsidRPr="000A4CCF" w:rsidRDefault="00431F9A" w:rsidP="00431F9A">
            <w:pPr>
              <w:spacing w:after="0"/>
              <w:rPr>
                <w:rFonts w:eastAsia="Times New Roman" w:cs="Calibri"/>
                <w:bCs/>
                <w:color w:val="000000"/>
                <w:lang w:eastAsia="pl-PL"/>
              </w:rPr>
            </w:pPr>
            <w:r w:rsidRPr="000A4CCF">
              <w:rPr>
                <w:rFonts w:eastAsia="Times New Roman" w:cs="Calibri"/>
                <w:bCs/>
                <w:color w:val="000000"/>
                <w:lang w:eastAsia="pl-PL"/>
              </w:rPr>
              <w:t xml:space="preserve">Przegląd </w:t>
            </w:r>
            <w:r w:rsidR="001327D0" w:rsidRPr="000A4CCF">
              <w:rPr>
                <w:rFonts w:eastAsia="Times New Roman" w:cs="Calibri"/>
                <w:bCs/>
                <w:color w:val="000000"/>
                <w:lang w:eastAsia="pl-PL"/>
              </w:rPr>
              <w:t>–</w:t>
            </w:r>
            <w:r w:rsidRPr="000A4CCF">
              <w:rPr>
                <w:rFonts w:eastAsia="Times New Roman" w:cs="Calibri"/>
                <w:bCs/>
                <w:color w:val="000000"/>
                <w:lang w:eastAsia="pl-PL"/>
              </w:rPr>
              <w:t xml:space="preserve"> </w:t>
            </w:r>
            <w:r w:rsidR="001327D0" w:rsidRPr="000A4CCF">
              <w:rPr>
                <w:rFonts w:eastAsia="Times New Roman" w:cs="Calibri"/>
                <w:bCs/>
                <w:color w:val="000000"/>
                <w:lang w:eastAsia="pl-PL"/>
              </w:rPr>
              <w:t xml:space="preserve">wymiana </w:t>
            </w:r>
            <w:r w:rsidRPr="000A4CCF">
              <w:rPr>
                <w:rFonts w:eastAsia="Times New Roman" w:cs="Calibri"/>
                <w:bCs/>
                <w:color w:val="000000"/>
                <w:lang w:eastAsia="pl-PL"/>
              </w:rPr>
              <w:t>filtr</w:t>
            </w:r>
            <w:r w:rsidR="001327D0" w:rsidRPr="000A4CCF">
              <w:rPr>
                <w:rFonts w:eastAsia="Times New Roman" w:cs="Calibri"/>
                <w:bCs/>
                <w:color w:val="000000"/>
                <w:lang w:eastAsia="pl-PL"/>
              </w:rPr>
              <w:t>ów</w:t>
            </w:r>
            <w:r w:rsidRPr="000A4CCF">
              <w:rPr>
                <w:rFonts w:eastAsia="Times New Roman" w:cs="Calibri"/>
                <w:bCs/>
                <w:color w:val="000000"/>
                <w:lang w:eastAsia="pl-PL"/>
              </w:rPr>
              <w:t xml:space="preserve"> w centrali wentylacyjnej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A8F65" w14:textId="5AC0BB30" w:rsidR="00431F9A" w:rsidRPr="00431F9A" w:rsidRDefault="00280F76" w:rsidP="00431F9A">
            <w:pPr>
              <w:spacing w:after="0"/>
              <w:jc w:val="center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>2</w:t>
            </w:r>
          </w:p>
        </w:tc>
      </w:tr>
      <w:tr w:rsidR="00431F9A" w:rsidRPr="00431F9A" w14:paraId="50D0E00D" w14:textId="77777777" w:rsidTr="00FB0E94">
        <w:trPr>
          <w:trHeight w:val="48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47DDEF" w14:textId="77777777" w:rsidR="00431F9A" w:rsidRPr="00431F9A" w:rsidRDefault="00431F9A" w:rsidP="00431F9A">
            <w:pPr>
              <w:spacing w:after="0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431F9A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FF5B" w14:textId="2C0E2382" w:rsidR="00431F9A" w:rsidRPr="0034441D" w:rsidRDefault="00431F9A" w:rsidP="00431F9A">
            <w:pPr>
              <w:spacing w:after="0"/>
              <w:rPr>
                <w:rFonts w:eastAsia="Times New Roman" w:cs="Calibri"/>
                <w:bCs/>
                <w:color w:val="000000"/>
                <w:lang w:eastAsia="pl-PL"/>
              </w:rPr>
            </w:pP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 xml:space="preserve">Przegląd </w:t>
            </w:r>
            <w:r w:rsidR="001327D0">
              <w:rPr>
                <w:rFonts w:eastAsia="Times New Roman" w:cs="Calibri"/>
                <w:bCs/>
                <w:color w:val="000000"/>
                <w:lang w:eastAsia="pl-PL"/>
              </w:rPr>
              <w:t xml:space="preserve">i regulacja układu </w:t>
            </w: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>centrali wentylacyjnej</w:t>
            </w:r>
            <w:r w:rsidR="001327D0">
              <w:rPr>
                <w:rFonts w:eastAsia="Times New Roman" w:cs="Calibri"/>
                <w:bCs/>
                <w:color w:val="000000"/>
                <w:lang w:eastAsia="pl-PL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AAD8E" w14:textId="2ED9F7F5" w:rsidR="00431F9A" w:rsidRPr="00431F9A" w:rsidRDefault="00280F76" w:rsidP="00431F9A">
            <w:pPr>
              <w:spacing w:after="0"/>
              <w:jc w:val="center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>1</w:t>
            </w:r>
          </w:p>
        </w:tc>
      </w:tr>
    </w:tbl>
    <w:p w14:paraId="468D0A03" w14:textId="2BC5FF7D" w:rsidR="00431F9A" w:rsidRDefault="00431F9A" w:rsidP="00431F9A">
      <w:pPr>
        <w:rPr>
          <w:lang w:eastAsia="pl-PL"/>
        </w:rPr>
      </w:pPr>
    </w:p>
    <w:p w14:paraId="42C0130F" w14:textId="3C957BC8" w:rsidR="00431F9A" w:rsidRPr="0034441D" w:rsidRDefault="00431F9A" w:rsidP="0034441D">
      <w:pPr>
        <w:pStyle w:val="Akapitzlist"/>
        <w:numPr>
          <w:ilvl w:val="0"/>
          <w:numId w:val="18"/>
        </w:numPr>
        <w:rPr>
          <w:b/>
          <w:lang w:eastAsia="pl-PL"/>
        </w:rPr>
      </w:pPr>
      <w:proofErr w:type="spellStart"/>
      <w:r w:rsidRPr="0034441D">
        <w:rPr>
          <w:b/>
          <w:lang w:eastAsia="pl-PL"/>
        </w:rPr>
        <w:t>Zamówienie</w:t>
      </w:r>
      <w:proofErr w:type="spellEnd"/>
      <w:r w:rsidRPr="0034441D">
        <w:rPr>
          <w:b/>
          <w:lang w:eastAsia="pl-PL"/>
        </w:rPr>
        <w:t xml:space="preserve"> </w:t>
      </w:r>
      <w:proofErr w:type="spellStart"/>
      <w:r w:rsidRPr="0034441D">
        <w:rPr>
          <w:b/>
          <w:lang w:eastAsia="pl-PL"/>
        </w:rPr>
        <w:t>opcjonalne</w:t>
      </w:r>
      <w:proofErr w:type="spellEnd"/>
    </w:p>
    <w:tbl>
      <w:tblPr>
        <w:tblW w:w="8646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5954"/>
        <w:gridCol w:w="1842"/>
      </w:tblGrid>
      <w:tr w:rsidR="006558BE" w:rsidRPr="006558BE" w14:paraId="6431ECA2" w14:textId="77777777" w:rsidTr="00FB0E94">
        <w:trPr>
          <w:trHeight w:val="53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F47627" w14:textId="77777777" w:rsidR="006558BE" w:rsidRPr="006558BE" w:rsidRDefault="006558BE" w:rsidP="006558B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6558BE">
              <w:rPr>
                <w:rFonts w:eastAsia="Times New Roman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65A9DC" w14:textId="1BDA5881" w:rsidR="006558BE" w:rsidRPr="006558BE" w:rsidRDefault="006558BE" w:rsidP="006558B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Zakres przeglądu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28B197" w14:textId="5669E22A" w:rsidR="006558BE" w:rsidRPr="006558BE" w:rsidRDefault="006558BE" w:rsidP="006558BE">
            <w:pPr>
              <w:spacing w:after="0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  <w:r w:rsidRPr="006558BE">
              <w:rPr>
                <w:rFonts w:eastAsia="Times New Roman" w:cs="Calibri"/>
                <w:b/>
                <w:bCs/>
                <w:lang w:eastAsia="pl-PL"/>
              </w:rPr>
              <w:t>Liczba przeglądów</w:t>
            </w:r>
          </w:p>
        </w:tc>
      </w:tr>
      <w:tr w:rsidR="006558BE" w:rsidRPr="006558BE" w14:paraId="2A8B6E82" w14:textId="77777777" w:rsidTr="00FB0E94">
        <w:trPr>
          <w:trHeight w:val="43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D58019" w14:textId="77777777" w:rsidR="006558BE" w:rsidRPr="006558BE" w:rsidRDefault="006558BE" w:rsidP="006558BE">
            <w:pPr>
              <w:spacing w:after="0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6558BE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15B3" w14:textId="77777777" w:rsidR="006558BE" w:rsidRPr="0034441D" w:rsidRDefault="006558BE" w:rsidP="006558BE">
            <w:pPr>
              <w:spacing w:after="0"/>
              <w:rPr>
                <w:rFonts w:eastAsia="Times New Roman" w:cs="Calibri"/>
                <w:bCs/>
                <w:color w:val="000000"/>
                <w:lang w:eastAsia="pl-PL"/>
              </w:rPr>
            </w:pP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>Przegląd centrali klimatyzacyjnej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89F7E" w14:textId="41D1E975" w:rsidR="006558BE" w:rsidRPr="006558BE" w:rsidRDefault="00422124" w:rsidP="006558BE">
            <w:pPr>
              <w:spacing w:after="0"/>
              <w:jc w:val="center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>1</w:t>
            </w:r>
          </w:p>
        </w:tc>
      </w:tr>
      <w:tr w:rsidR="006558BE" w:rsidRPr="006558BE" w14:paraId="0217D0A7" w14:textId="77777777" w:rsidTr="00FB0E94">
        <w:trPr>
          <w:trHeight w:val="52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1B3184" w14:textId="77777777" w:rsidR="006558BE" w:rsidRPr="006558BE" w:rsidRDefault="006558BE" w:rsidP="006558BE">
            <w:pPr>
              <w:spacing w:after="0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6558BE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68F3" w14:textId="64F506C3" w:rsidR="006558BE" w:rsidRPr="0034441D" w:rsidRDefault="006558BE" w:rsidP="006558BE">
            <w:pPr>
              <w:spacing w:after="0"/>
              <w:rPr>
                <w:rFonts w:eastAsia="Times New Roman" w:cs="Calibri"/>
                <w:bCs/>
                <w:color w:val="000000"/>
                <w:lang w:eastAsia="pl-PL"/>
              </w:rPr>
            </w:pP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>Przegląd urządzeń klimatyzacyjnych (jednostki wewnętrzne i zewnętrzne) na parterze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18DC0" w14:textId="77777777" w:rsidR="006558BE" w:rsidRPr="006558BE" w:rsidRDefault="006558BE" w:rsidP="006558BE">
            <w:pPr>
              <w:spacing w:after="0"/>
              <w:jc w:val="center"/>
              <w:rPr>
                <w:rFonts w:eastAsia="Times New Roman" w:cs="Calibri"/>
                <w:lang w:eastAsia="pl-PL"/>
              </w:rPr>
            </w:pPr>
            <w:r w:rsidRPr="006558BE">
              <w:rPr>
                <w:rFonts w:eastAsia="Times New Roman" w:cs="Calibri"/>
                <w:lang w:eastAsia="pl-PL"/>
              </w:rPr>
              <w:t>2</w:t>
            </w:r>
          </w:p>
        </w:tc>
      </w:tr>
      <w:tr w:rsidR="006558BE" w:rsidRPr="006558BE" w14:paraId="06C7E6C3" w14:textId="77777777" w:rsidTr="00FB0E94">
        <w:trPr>
          <w:trHeight w:val="646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AC383C" w14:textId="77777777" w:rsidR="006558BE" w:rsidRPr="006558BE" w:rsidRDefault="006558BE" w:rsidP="006558BE">
            <w:pPr>
              <w:spacing w:after="0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6558BE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3E05" w14:textId="29FEDA25" w:rsidR="006558BE" w:rsidRPr="0034441D" w:rsidRDefault="006558BE" w:rsidP="006558BE">
            <w:pPr>
              <w:spacing w:after="0"/>
              <w:rPr>
                <w:rFonts w:eastAsia="Times New Roman" w:cs="Calibri"/>
                <w:bCs/>
                <w:color w:val="000000"/>
                <w:lang w:eastAsia="pl-PL"/>
              </w:rPr>
            </w:pP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>Przegląd urządzeń klimatyzacyjnych (jednostki wewnętrzne i zewnętrzne) na piętrze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C8505" w14:textId="77777777" w:rsidR="006558BE" w:rsidRPr="006558BE" w:rsidRDefault="006558BE" w:rsidP="006558BE">
            <w:pPr>
              <w:spacing w:after="0"/>
              <w:jc w:val="center"/>
              <w:rPr>
                <w:rFonts w:eastAsia="Times New Roman" w:cs="Calibri"/>
                <w:lang w:eastAsia="pl-PL"/>
              </w:rPr>
            </w:pPr>
            <w:r w:rsidRPr="006558BE">
              <w:rPr>
                <w:rFonts w:eastAsia="Times New Roman" w:cs="Calibri"/>
                <w:lang w:eastAsia="pl-PL"/>
              </w:rPr>
              <w:t>2</w:t>
            </w:r>
          </w:p>
        </w:tc>
      </w:tr>
      <w:tr w:rsidR="006558BE" w:rsidRPr="006558BE" w14:paraId="0D126AA0" w14:textId="77777777" w:rsidTr="00FB0E94">
        <w:trPr>
          <w:trHeight w:val="556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EC876E" w14:textId="77777777" w:rsidR="006558BE" w:rsidRPr="006558BE" w:rsidRDefault="006558BE" w:rsidP="006558BE">
            <w:pPr>
              <w:spacing w:after="0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6558BE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5077" w14:textId="1C2866EA" w:rsidR="006558BE" w:rsidRPr="0034441D" w:rsidRDefault="006558BE" w:rsidP="006558BE">
            <w:pPr>
              <w:spacing w:after="0"/>
              <w:rPr>
                <w:rFonts w:eastAsia="Times New Roman" w:cs="Calibri"/>
                <w:bCs/>
                <w:color w:val="000000"/>
                <w:lang w:eastAsia="pl-PL"/>
              </w:rPr>
            </w:pP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>Przegląd urządzeń klimatyzacyjnych (jednostki wewnętrzne i zewnętrzne) na piętrze 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DFB66" w14:textId="77777777" w:rsidR="006558BE" w:rsidRPr="006558BE" w:rsidRDefault="006558BE" w:rsidP="006558BE">
            <w:pPr>
              <w:spacing w:after="0"/>
              <w:jc w:val="center"/>
              <w:rPr>
                <w:rFonts w:eastAsia="Times New Roman" w:cs="Calibri"/>
                <w:lang w:eastAsia="pl-PL"/>
              </w:rPr>
            </w:pPr>
            <w:r w:rsidRPr="006558BE">
              <w:rPr>
                <w:rFonts w:eastAsia="Times New Roman" w:cs="Calibri"/>
                <w:lang w:eastAsia="pl-PL"/>
              </w:rPr>
              <w:t>2</w:t>
            </w:r>
          </w:p>
        </w:tc>
      </w:tr>
      <w:tr w:rsidR="006702CD" w:rsidRPr="006558BE" w14:paraId="51656D56" w14:textId="77777777" w:rsidTr="00FB0E94">
        <w:trPr>
          <w:trHeight w:val="556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D07D778" w14:textId="2B4EEE90" w:rsidR="006702CD" w:rsidRPr="006558BE" w:rsidRDefault="006702CD" w:rsidP="006558BE">
            <w:pPr>
              <w:spacing w:after="0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20BA3" w14:textId="4C9EF659" w:rsidR="006702CD" w:rsidRPr="0034441D" w:rsidRDefault="006702CD" w:rsidP="006558BE">
            <w:pPr>
              <w:spacing w:after="0"/>
              <w:rPr>
                <w:rFonts w:eastAsia="Times New Roman" w:cs="Calibri"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lang w:eastAsia="pl-PL"/>
              </w:rPr>
              <w:t>Przegl</w:t>
            </w:r>
            <w:r w:rsidR="008F2D97">
              <w:rPr>
                <w:rFonts w:eastAsia="Times New Roman" w:cs="Calibri"/>
                <w:bCs/>
                <w:color w:val="000000"/>
                <w:lang w:eastAsia="pl-PL"/>
              </w:rPr>
              <w:t>ą</w:t>
            </w:r>
            <w:r>
              <w:rPr>
                <w:rFonts w:eastAsia="Times New Roman" w:cs="Calibri"/>
                <w:bCs/>
                <w:color w:val="000000"/>
                <w:lang w:eastAsia="pl-PL"/>
              </w:rPr>
              <w:t>d urządzeń klimatyzacyjnych (jednostki wewnętrzne i zewnętrzne</w:t>
            </w:r>
            <w:r w:rsidR="00C001B1">
              <w:rPr>
                <w:rFonts w:eastAsia="Times New Roman" w:cs="Calibri"/>
                <w:bCs/>
                <w:color w:val="000000"/>
                <w:lang w:eastAsia="pl-PL"/>
              </w:rPr>
              <w:t xml:space="preserve">) na </w:t>
            </w:r>
            <w:r w:rsidR="0099434F">
              <w:rPr>
                <w:rFonts w:eastAsia="Times New Roman" w:cs="Calibri"/>
                <w:bCs/>
                <w:color w:val="000000"/>
                <w:lang w:eastAsia="pl-PL"/>
              </w:rPr>
              <w:t xml:space="preserve">piętrze </w:t>
            </w:r>
            <w:r w:rsidR="00C001B1">
              <w:rPr>
                <w:rFonts w:eastAsia="Times New Roman" w:cs="Calibri"/>
                <w:bCs/>
                <w:color w:val="000000"/>
                <w:lang w:eastAsia="pl-PL"/>
              </w:rPr>
              <w:t xml:space="preserve">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E5150D" w14:textId="517C5D95" w:rsidR="006702CD" w:rsidRPr="006558BE" w:rsidRDefault="00C001B1" w:rsidP="006558BE">
            <w:pPr>
              <w:spacing w:after="0"/>
              <w:jc w:val="center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>2</w:t>
            </w:r>
          </w:p>
        </w:tc>
      </w:tr>
      <w:tr w:rsidR="001327D0" w:rsidRPr="006558BE" w14:paraId="05DFCA95" w14:textId="77777777" w:rsidTr="00FB0E94">
        <w:trPr>
          <w:trHeight w:val="4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912530" w14:textId="0267A97C" w:rsidR="001327D0" w:rsidRPr="006558BE" w:rsidRDefault="001670A0" w:rsidP="001327D0">
            <w:pPr>
              <w:spacing w:after="0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6A98" w14:textId="3574F656" w:rsidR="001327D0" w:rsidRPr="0034441D" w:rsidRDefault="001327D0" w:rsidP="001327D0">
            <w:pPr>
              <w:spacing w:after="0"/>
              <w:rPr>
                <w:rFonts w:eastAsia="Times New Roman" w:cs="Calibri"/>
                <w:bCs/>
                <w:color w:val="000000"/>
                <w:lang w:eastAsia="pl-PL"/>
              </w:rPr>
            </w:pPr>
            <w:r w:rsidRPr="00422124">
              <w:rPr>
                <w:rFonts w:eastAsia="Times New Roman" w:cs="Calibri"/>
                <w:bCs/>
                <w:color w:val="000000"/>
                <w:lang w:eastAsia="pl-PL"/>
              </w:rPr>
              <w:t>Przegląd – wymiana filtrów w centrali wentylacyjnej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E3123" w14:textId="77777777" w:rsidR="001327D0" w:rsidRPr="006558BE" w:rsidRDefault="001327D0" w:rsidP="001327D0">
            <w:pPr>
              <w:spacing w:after="0"/>
              <w:jc w:val="center"/>
              <w:rPr>
                <w:rFonts w:eastAsia="Times New Roman" w:cs="Calibri"/>
                <w:lang w:eastAsia="pl-PL"/>
              </w:rPr>
            </w:pPr>
            <w:r w:rsidRPr="006558BE">
              <w:rPr>
                <w:rFonts w:eastAsia="Times New Roman" w:cs="Calibri"/>
                <w:lang w:eastAsia="pl-PL"/>
              </w:rPr>
              <w:t>2</w:t>
            </w:r>
          </w:p>
        </w:tc>
      </w:tr>
      <w:tr w:rsidR="001327D0" w:rsidRPr="006558BE" w14:paraId="0217EBCA" w14:textId="77777777" w:rsidTr="00FB0E94">
        <w:trPr>
          <w:trHeight w:val="49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6B78D0" w14:textId="5DDD9BC3" w:rsidR="001327D0" w:rsidRPr="006558BE" w:rsidRDefault="001670A0" w:rsidP="001327D0">
            <w:pPr>
              <w:spacing w:after="0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B6BA" w14:textId="631B1F5A" w:rsidR="001327D0" w:rsidRPr="0034441D" w:rsidRDefault="001327D0" w:rsidP="001327D0">
            <w:pPr>
              <w:spacing w:after="0"/>
              <w:rPr>
                <w:rFonts w:eastAsia="Times New Roman" w:cs="Calibri"/>
                <w:bCs/>
                <w:color w:val="000000"/>
                <w:lang w:eastAsia="pl-PL"/>
              </w:rPr>
            </w:pP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 xml:space="preserve">Przegląd </w:t>
            </w:r>
            <w:r>
              <w:rPr>
                <w:rFonts w:eastAsia="Times New Roman" w:cs="Calibri"/>
                <w:bCs/>
                <w:color w:val="000000"/>
                <w:lang w:eastAsia="pl-PL"/>
              </w:rPr>
              <w:t xml:space="preserve">i regulacja układu </w:t>
            </w:r>
            <w:r w:rsidRPr="0034441D">
              <w:rPr>
                <w:rFonts w:eastAsia="Times New Roman" w:cs="Calibri"/>
                <w:bCs/>
                <w:color w:val="000000"/>
                <w:lang w:eastAsia="pl-PL"/>
              </w:rPr>
              <w:t>centrali wentylacyjnej</w:t>
            </w:r>
            <w:r>
              <w:rPr>
                <w:rFonts w:eastAsia="Times New Roman" w:cs="Calibri"/>
                <w:bCs/>
                <w:color w:val="000000"/>
                <w:lang w:eastAsia="pl-PL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41509" w14:textId="77777777" w:rsidR="001327D0" w:rsidRPr="006558BE" w:rsidRDefault="001327D0" w:rsidP="001327D0">
            <w:pPr>
              <w:spacing w:after="0"/>
              <w:jc w:val="center"/>
              <w:rPr>
                <w:rFonts w:eastAsia="Times New Roman" w:cs="Calibri"/>
                <w:lang w:eastAsia="pl-PL"/>
              </w:rPr>
            </w:pPr>
            <w:r w:rsidRPr="006558BE">
              <w:rPr>
                <w:rFonts w:eastAsia="Times New Roman" w:cs="Calibri"/>
                <w:lang w:eastAsia="pl-PL"/>
              </w:rPr>
              <w:t>1</w:t>
            </w:r>
          </w:p>
        </w:tc>
      </w:tr>
    </w:tbl>
    <w:p w14:paraId="6725CCC9" w14:textId="5473E521" w:rsidR="00E815D4" w:rsidRPr="00BD2CD9" w:rsidRDefault="00E815D4" w:rsidP="00DE76DA">
      <w:pPr>
        <w:pStyle w:val="Nagwek2"/>
        <w:numPr>
          <w:ilvl w:val="0"/>
          <w:numId w:val="12"/>
        </w:numPr>
        <w:spacing w:after="0"/>
        <w:ind w:hanging="720"/>
        <w:jc w:val="both"/>
        <w:rPr>
          <w:lang w:val="pl-PL" w:eastAsia="pl-PL"/>
        </w:rPr>
      </w:pPr>
      <w:r w:rsidRPr="00BD2CD9">
        <w:rPr>
          <w:lang w:val="pl-PL" w:eastAsia="pl-PL"/>
        </w:rPr>
        <w:lastRenderedPageBreak/>
        <w:t>Przez „usuwanie awarii” Zamawiający rozumie wykonanie czynności serwisowo-konserwacyjnych, polegających na przywróceniu prawidłowej pracy urządzeń, np. zniwelowanie nieszczelności układów chłodniczych itp., czyli dokonywanie ww. czynności bez użycia części zamiennych.</w:t>
      </w:r>
    </w:p>
    <w:p w14:paraId="302E2F29" w14:textId="13796E9F" w:rsidR="00E815D4" w:rsidRPr="00354BD2" w:rsidRDefault="00E815D4" w:rsidP="00E81FA6">
      <w:pPr>
        <w:pStyle w:val="Nagwek2"/>
        <w:numPr>
          <w:ilvl w:val="0"/>
          <w:numId w:val="12"/>
        </w:numPr>
        <w:spacing w:after="0"/>
        <w:ind w:hanging="720"/>
        <w:rPr>
          <w:lang w:val="pl-PL" w:eastAsia="pl-PL"/>
        </w:rPr>
      </w:pPr>
      <w:r w:rsidRPr="00354BD2">
        <w:rPr>
          <w:lang w:val="pl-PL" w:eastAsia="pl-PL"/>
        </w:rPr>
        <w:t xml:space="preserve">Przedmiot zamówienia będzie realizowany zgodnie z poniższym harmonogramem: </w:t>
      </w:r>
    </w:p>
    <w:p w14:paraId="6E304359" w14:textId="232FBF8E" w:rsidR="00354BD2" w:rsidRDefault="00E815D4" w:rsidP="00DE76DA">
      <w:pPr>
        <w:numPr>
          <w:ilvl w:val="0"/>
          <w:numId w:val="4"/>
        </w:numPr>
        <w:spacing w:after="0"/>
        <w:ind w:left="1134" w:hanging="425"/>
        <w:jc w:val="both"/>
        <w:rPr>
          <w:rFonts w:asciiTheme="minorHAnsi" w:hAnsiTheme="minorHAnsi" w:cstheme="minorHAnsi"/>
          <w:lang w:eastAsia="pl-PL"/>
        </w:rPr>
      </w:pPr>
      <w:r w:rsidRPr="00354BD2">
        <w:rPr>
          <w:rFonts w:asciiTheme="minorHAnsi" w:hAnsiTheme="minorHAnsi" w:cstheme="minorHAnsi"/>
          <w:lang w:eastAsia="pl-PL"/>
        </w:rPr>
        <w:t xml:space="preserve">serwis i konserwacja urządzeń z Tabel nr 1 – </w:t>
      </w:r>
      <w:r w:rsidR="004022D2">
        <w:rPr>
          <w:rFonts w:asciiTheme="minorHAnsi" w:hAnsiTheme="minorHAnsi" w:cstheme="minorHAnsi"/>
          <w:lang w:eastAsia="pl-PL"/>
        </w:rPr>
        <w:t>4</w:t>
      </w:r>
      <w:r w:rsidR="00354BD2" w:rsidRPr="0034441D">
        <w:rPr>
          <w:rFonts w:asciiTheme="minorHAnsi" w:hAnsiTheme="minorHAnsi" w:cstheme="minorHAnsi"/>
          <w:lang w:eastAsia="pl-PL"/>
        </w:rPr>
        <w:t xml:space="preserve"> </w:t>
      </w:r>
      <w:r w:rsidR="00354BD2" w:rsidRPr="0034441D">
        <w:rPr>
          <w:rFonts w:asciiTheme="minorHAnsi" w:hAnsiTheme="minorHAnsi" w:cstheme="minorHAnsi"/>
          <w:b/>
          <w:lang w:eastAsia="pl-PL"/>
        </w:rPr>
        <w:t>dwa</w:t>
      </w:r>
      <w:r w:rsidRPr="0034441D">
        <w:rPr>
          <w:rFonts w:asciiTheme="minorHAnsi" w:hAnsiTheme="minorHAnsi" w:cstheme="minorHAnsi"/>
          <w:b/>
          <w:lang w:eastAsia="pl-PL"/>
        </w:rPr>
        <w:t xml:space="preserve"> razy w roku na wiosnę oraz </w:t>
      </w:r>
      <w:r w:rsidRPr="0034441D">
        <w:rPr>
          <w:rFonts w:asciiTheme="minorHAnsi" w:hAnsiTheme="minorHAnsi" w:cstheme="minorHAnsi"/>
          <w:b/>
          <w:lang w:eastAsia="pl-PL"/>
        </w:rPr>
        <w:br/>
        <w:t>na jesień</w:t>
      </w:r>
      <w:r w:rsidRPr="0034441D">
        <w:rPr>
          <w:rFonts w:asciiTheme="minorHAnsi" w:hAnsiTheme="minorHAnsi" w:cstheme="minorHAnsi"/>
          <w:b/>
          <w:u w:val="single"/>
          <w:lang w:eastAsia="pl-PL"/>
        </w:rPr>
        <w:t xml:space="preserve"> </w:t>
      </w:r>
      <w:r w:rsidRPr="0034441D">
        <w:rPr>
          <w:rFonts w:asciiTheme="minorHAnsi" w:hAnsiTheme="minorHAnsi" w:cstheme="minorHAnsi"/>
          <w:b/>
          <w:lang w:eastAsia="pl-PL"/>
        </w:rPr>
        <w:t>(szczegółowy termin w uzgodnieniu z Zamawiającym</w:t>
      </w:r>
      <w:r w:rsidRPr="00354BD2">
        <w:rPr>
          <w:rFonts w:asciiTheme="minorHAnsi" w:hAnsiTheme="minorHAnsi" w:cstheme="minorHAnsi"/>
          <w:lang w:eastAsia="pl-PL"/>
        </w:rPr>
        <w:t xml:space="preserve">); </w:t>
      </w:r>
    </w:p>
    <w:p w14:paraId="76D40033" w14:textId="79D4779C" w:rsidR="00E815D4" w:rsidRPr="0034441D" w:rsidRDefault="00E815D4" w:rsidP="00DE76DA">
      <w:pPr>
        <w:numPr>
          <w:ilvl w:val="0"/>
          <w:numId w:val="4"/>
        </w:numPr>
        <w:spacing w:after="0"/>
        <w:ind w:left="1134" w:hanging="425"/>
        <w:jc w:val="both"/>
        <w:rPr>
          <w:rFonts w:asciiTheme="minorHAnsi" w:hAnsiTheme="minorHAnsi" w:cstheme="minorHAnsi"/>
          <w:b/>
          <w:lang w:eastAsia="pl-PL"/>
        </w:rPr>
      </w:pPr>
      <w:r w:rsidRPr="00354BD2">
        <w:rPr>
          <w:rFonts w:asciiTheme="minorHAnsi" w:hAnsiTheme="minorHAnsi" w:cstheme="minorHAnsi"/>
          <w:lang w:eastAsia="pl-PL"/>
        </w:rPr>
        <w:t xml:space="preserve"> </w:t>
      </w:r>
      <w:r w:rsidR="00354BD2" w:rsidRPr="0034441D">
        <w:rPr>
          <w:rFonts w:asciiTheme="minorHAnsi" w:hAnsiTheme="minorHAnsi" w:cstheme="minorHAnsi"/>
          <w:lang w:eastAsia="pl-PL"/>
        </w:rPr>
        <w:t xml:space="preserve">serwis i konserwacja urządzenia z Tabeli nr </w:t>
      </w:r>
      <w:r w:rsidR="008F2D97">
        <w:rPr>
          <w:rFonts w:asciiTheme="minorHAnsi" w:hAnsiTheme="minorHAnsi" w:cstheme="minorHAnsi"/>
          <w:lang w:eastAsia="pl-PL"/>
        </w:rPr>
        <w:t>5</w:t>
      </w:r>
      <w:r w:rsidR="00354BD2" w:rsidRPr="0034441D">
        <w:rPr>
          <w:rFonts w:asciiTheme="minorHAnsi" w:hAnsiTheme="minorHAnsi" w:cstheme="minorHAnsi"/>
          <w:lang w:eastAsia="pl-PL"/>
        </w:rPr>
        <w:t xml:space="preserve"> </w:t>
      </w:r>
      <w:r w:rsidR="00354BD2" w:rsidRPr="0034441D">
        <w:rPr>
          <w:rFonts w:asciiTheme="minorHAnsi" w:hAnsiTheme="minorHAnsi" w:cstheme="minorHAnsi"/>
          <w:b/>
          <w:lang w:eastAsia="pl-PL"/>
        </w:rPr>
        <w:t>– raz w roku – termin w uzgodnieniu z Zamawiającym</w:t>
      </w:r>
    </w:p>
    <w:p w14:paraId="70C29B73" w14:textId="75EA96AC" w:rsidR="007C0883" w:rsidRPr="007C547D" w:rsidRDefault="00E815D4" w:rsidP="00DE76DA">
      <w:pPr>
        <w:numPr>
          <w:ilvl w:val="0"/>
          <w:numId w:val="4"/>
        </w:numPr>
        <w:spacing w:line="276" w:lineRule="auto"/>
        <w:ind w:left="1134" w:hanging="425"/>
        <w:jc w:val="both"/>
        <w:rPr>
          <w:rFonts w:asciiTheme="minorHAnsi" w:hAnsiTheme="minorHAnsi" w:cstheme="minorHAnsi"/>
          <w:lang w:eastAsia="pl-PL"/>
        </w:rPr>
      </w:pPr>
      <w:r w:rsidRPr="006558BE">
        <w:rPr>
          <w:rFonts w:asciiTheme="minorHAnsi" w:hAnsiTheme="minorHAnsi" w:cstheme="minorHAnsi"/>
          <w:lang w:eastAsia="pl-PL"/>
        </w:rPr>
        <w:t>usuwanie awarii urządzeń – w ciągu 3 dni roboczych od zgłoszenia przez Zamawiającego lub wykrycia przez Wykonawcę</w:t>
      </w:r>
      <w:r w:rsidRPr="00BD2CD9">
        <w:rPr>
          <w:rFonts w:asciiTheme="minorHAnsi" w:hAnsiTheme="minorHAnsi" w:cstheme="minorHAnsi"/>
          <w:lang w:eastAsia="pl-PL"/>
        </w:rPr>
        <w:t xml:space="preserve"> podczas </w:t>
      </w:r>
      <w:r w:rsidRPr="001327D0">
        <w:rPr>
          <w:rFonts w:asciiTheme="minorHAnsi" w:hAnsiTheme="minorHAnsi" w:cstheme="minorHAnsi"/>
          <w:lang w:eastAsia="pl-PL"/>
        </w:rPr>
        <w:t>przeglądu (liczone od dnia wykonania przeglądu)</w:t>
      </w:r>
      <w:r w:rsidR="00E10A19">
        <w:rPr>
          <w:rFonts w:asciiTheme="minorHAnsi" w:hAnsiTheme="minorHAnsi" w:cstheme="minorHAnsi"/>
          <w:lang w:eastAsia="pl-PL"/>
        </w:rPr>
        <w:t xml:space="preserve"> </w:t>
      </w:r>
      <w:r w:rsidR="00E10A19" w:rsidRPr="00E10A19">
        <w:rPr>
          <w:rFonts w:asciiTheme="minorHAnsi" w:hAnsiTheme="minorHAnsi" w:cstheme="minorHAnsi"/>
          <w:lang w:eastAsia="pl-PL"/>
        </w:rPr>
        <w:t xml:space="preserve">z zastrzeżeniem, że w przypadku awarii urządzeń obsługujących serwerownie Zamawiającego lub innych awarii stwarzających zagrożenie dla mienia lub infrastruktury IT, Wykonawca zobowiązany jest do podjęcia czynności serwisowych (czas reakcji) w terminie do </w:t>
      </w:r>
      <w:r w:rsidR="00E10A19">
        <w:rPr>
          <w:rFonts w:asciiTheme="minorHAnsi" w:hAnsiTheme="minorHAnsi" w:cstheme="minorHAnsi"/>
          <w:lang w:eastAsia="pl-PL"/>
        </w:rPr>
        <w:t xml:space="preserve">12 </w:t>
      </w:r>
      <w:r w:rsidR="00E10A19" w:rsidRPr="00E10A19">
        <w:rPr>
          <w:rFonts w:asciiTheme="minorHAnsi" w:hAnsiTheme="minorHAnsi" w:cstheme="minorHAnsi"/>
          <w:lang w:eastAsia="pl-PL"/>
        </w:rPr>
        <w:t>godzin od momentu zgłoszenia telefonicznego lub mailowego, z obowiązkiem usunięcia awarii bez zbędnej zwłoki</w:t>
      </w:r>
      <w:r w:rsidRPr="001327D0">
        <w:rPr>
          <w:rFonts w:asciiTheme="minorHAnsi" w:hAnsiTheme="minorHAnsi" w:cstheme="minorHAnsi"/>
          <w:lang w:eastAsia="pl-PL"/>
        </w:rPr>
        <w:t>.</w:t>
      </w:r>
    </w:p>
    <w:p w14:paraId="5358A3C9" w14:textId="77777777" w:rsidR="007C0883" w:rsidRPr="00BD2CD9" w:rsidRDefault="007C0883" w:rsidP="007C0883">
      <w:pPr>
        <w:spacing w:before="120"/>
        <w:ind w:left="709"/>
        <w:rPr>
          <w:rFonts w:asciiTheme="minorHAnsi" w:hAnsiTheme="minorHAnsi" w:cstheme="minorHAnsi"/>
          <w:b/>
          <w:u w:val="single"/>
          <w:lang w:eastAsia="pl-PL"/>
        </w:rPr>
      </w:pPr>
      <w:r w:rsidRPr="00BD2CD9">
        <w:rPr>
          <w:rFonts w:asciiTheme="minorHAnsi" w:hAnsiTheme="minorHAnsi" w:cstheme="minorHAnsi"/>
          <w:b/>
          <w:i/>
          <w:u w:val="single"/>
          <w:lang w:eastAsia="pl-PL"/>
        </w:rPr>
        <w:t>Tabela nr 1</w:t>
      </w:r>
      <w:r w:rsidRPr="00BD2CD9">
        <w:rPr>
          <w:rFonts w:asciiTheme="minorHAnsi" w:hAnsiTheme="minorHAnsi" w:cstheme="minorHAnsi"/>
          <w:b/>
          <w:u w:val="single"/>
          <w:lang w:eastAsia="pl-PL"/>
        </w:rPr>
        <w:t xml:space="preserve"> </w:t>
      </w:r>
      <w:r w:rsidRPr="00BD2CD9">
        <w:rPr>
          <w:rFonts w:asciiTheme="minorHAnsi" w:hAnsiTheme="minorHAnsi" w:cstheme="minorHAnsi"/>
          <w:b/>
          <w:i/>
          <w:u w:val="single"/>
          <w:lang w:eastAsia="pl-PL"/>
        </w:rPr>
        <w:t xml:space="preserve">Wykaz klimatyzatorów - parter </w:t>
      </w:r>
    </w:p>
    <w:tbl>
      <w:tblPr>
        <w:tblW w:w="825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990"/>
        <w:gridCol w:w="2551"/>
      </w:tblGrid>
      <w:tr w:rsidR="007C0883" w:rsidRPr="00BD2CD9" w14:paraId="6DD2D98D" w14:textId="77777777" w:rsidTr="00FB0E94">
        <w:trPr>
          <w:trHeight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4704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Lp.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14A1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Nazwa i model urządzenia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5CD3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Liczba urządzeń (szt.)</w:t>
            </w:r>
          </w:p>
        </w:tc>
      </w:tr>
      <w:tr w:rsidR="007C0883" w:rsidRPr="00BD2CD9" w14:paraId="7A74B7B0" w14:textId="77777777" w:rsidTr="00FB0E94">
        <w:trPr>
          <w:trHeight w:val="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DA54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cs="Calibri"/>
                <w:lang w:eastAsia="pl-PL"/>
              </w:rPr>
              <w:t xml:space="preserve">1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95C4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Jednostka wewnętrzna AUX ASW-H18E4/LHR1DI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6476" w14:textId="77777777" w:rsidR="007C0883" w:rsidRPr="00BD2CD9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7C0883" w:rsidRPr="00BD2CD9" w14:paraId="3D49B92F" w14:textId="77777777" w:rsidTr="00FB0E94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DD4F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2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2200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Jednostka wewnętrzna AUX ASW-H09B4/JAR3DI-EU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2EF9" w14:textId="77777777" w:rsidR="007C0883" w:rsidRPr="00BD2CD9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7C0883" w:rsidRPr="00BD2CD9" w14:paraId="2E6BDA48" w14:textId="77777777" w:rsidTr="00FB0E94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18CA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3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D99E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Jednostki zewnętrzne AUX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733D" w14:textId="77777777" w:rsidR="007C0883" w:rsidRPr="00BD2CD9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2</w:t>
            </w:r>
          </w:p>
        </w:tc>
      </w:tr>
      <w:tr w:rsidR="007C0883" w:rsidRPr="00BD2CD9" w14:paraId="661F7839" w14:textId="77777777" w:rsidTr="00FB0E94">
        <w:trPr>
          <w:trHeight w:val="308"/>
        </w:trPr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BE04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b/>
                <w:lang w:eastAsia="pl-PL"/>
              </w:rPr>
            </w:pPr>
            <w:r w:rsidRPr="00BD2CD9">
              <w:rPr>
                <w:rFonts w:asciiTheme="minorHAnsi" w:hAnsiTheme="minorHAnsi" w:cstheme="minorHAnsi"/>
                <w:b/>
                <w:lang w:eastAsia="pl-PL"/>
              </w:rPr>
              <w:t>RAZEM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92B2" w14:textId="77777777" w:rsidR="007C0883" w:rsidRPr="00BD2CD9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 w:rsidRPr="00BD2CD9">
              <w:rPr>
                <w:rFonts w:asciiTheme="minorHAnsi" w:hAnsiTheme="minorHAnsi" w:cstheme="minorHAnsi"/>
                <w:b/>
                <w:lang w:eastAsia="pl-PL"/>
              </w:rPr>
              <w:t>4</w:t>
            </w:r>
          </w:p>
        </w:tc>
      </w:tr>
    </w:tbl>
    <w:p w14:paraId="466AE177" w14:textId="77777777" w:rsidR="00AA784D" w:rsidRDefault="00AA784D" w:rsidP="00AA784D">
      <w:pPr>
        <w:spacing w:before="120" w:after="0"/>
        <w:ind w:left="709"/>
        <w:rPr>
          <w:rFonts w:asciiTheme="minorHAnsi" w:hAnsiTheme="minorHAnsi" w:cstheme="minorHAnsi"/>
          <w:b/>
          <w:i/>
          <w:u w:val="single"/>
          <w:lang w:eastAsia="pl-PL"/>
        </w:rPr>
      </w:pPr>
    </w:p>
    <w:p w14:paraId="20C2AE20" w14:textId="37870688" w:rsidR="00AA784D" w:rsidRDefault="007C0883">
      <w:pPr>
        <w:spacing w:before="120" w:after="0"/>
        <w:ind w:left="709"/>
        <w:rPr>
          <w:rFonts w:asciiTheme="minorHAnsi" w:hAnsiTheme="minorHAnsi" w:cstheme="minorHAnsi"/>
          <w:b/>
          <w:i/>
          <w:u w:val="single"/>
          <w:lang w:eastAsia="pl-PL"/>
        </w:rPr>
      </w:pPr>
      <w:r w:rsidRPr="00BD2CD9">
        <w:rPr>
          <w:rFonts w:asciiTheme="minorHAnsi" w:hAnsiTheme="minorHAnsi" w:cstheme="minorHAnsi"/>
          <w:b/>
          <w:i/>
          <w:u w:val="single"/>
          <w:lang w:eastAsia="pl-PL"/>
        </w:rPr>
        <w:t>Tabela nr 2</w:t>
      </w:r>
      <w:r w:rsidRPr="00BD2CD9">
        <w:rPr>
          <w:rFonts w:asciiTheme="minorHAnsi" w:hAnsiTheme="minorHAnsi" w:cstheme="minorHAnsi"/>
          <w:b/>
          <w:u w:val="single"/>
          <w:lang w:eastAsia="pl-PL"/>
        </w:rPr>
        <w:t xml:space="preserve"> </w:t>
      </w:r>
      <w:r w:rsidRPr="00BD2CD9">
        <w:rPr>
          <w:rFonts w:asciiTheme="minorHAnsi" w:hAnsiTheme="minorHAnsi" w:cstheme="minorHAnsi"/>
          <w:b/>
          <w:i/>
          <w:u w:val="single"/>
          <w:lang w:eastAsia="pl-PL"/>
        </w:rPr>
        <w:t>Wykaz klimatyzatorów –</w:t>
      </w:r>
      <w:r w:rsidRPr="00BD2CD9">
        <w:rPr>
          <w:rFonts w:cs="Calibri"/>
          <w:b/>
          <w:i/>
          <w:u w:val="single"/>
          <w:lang w:eastAsia="pl-PL"/>
        </w:rPr>
        <w:t xml:space="preserve"> 1</w:t>
      </w:r>
      <w:r w:rsidRPr="00BD2CD9">
        <w:rPr>
          <w:rFonts w:asciiTheme="minorHAnsi" w:hAnsiTheme="minorHAnsi" w:cstheme="minorHAnsi"/>
          <w:b/>
          <w:i/>
          <w:u w:val="single"/>
          <w:lang w:eastAsia="pl-PL"/>
        </w:rPr>
        <w:t xml:space="preserve"> piętro </w:t>
      </w:r>
    </w:p>
    <w:tbl>
      <w:tblPr>
        <w:tblW w:w="825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103"/>
        <w:gridCol w:w="2409"/>
      </w:tblGrid>
      <w:tr w:rsidR="007C0883" w:rsidRPr="00BD2CD9" w14:paraId="6DF4CAD1" w14:textId="77777777" w:rsidTr="00FB0E94">
        <w:trPr>
          <w:trHeight w:val="39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3A96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Lp.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546C" w14:textId="1C418E21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 xml:space="preserve">Nazwa </w:t>
            </w:r>
            <w:r w:rsidR="00AA784D">
              <w:rPr>
                <w:rFonts w:asciiTheme="minorHAnsi" w:hAnsiTheme="minorHAnsi" w:cstheme="minorHAnsi"/>
                <w:lang w:eastAsia="pl-PL"/>
              </w:rPr>
              <w:t xml:space="preserve">i model </w:t>
            </w:r>
            <w:r w:rsidRPr="00BD2CD9">
              <w:rPr>
                <w:rFonts w:asciiTheme="minorHAnsi" w:hAnsiTheme="minorHAnsi" w:cstheme="minorHAnsi"/>
                <w:lang w:eastAsia="pl-PL"/>
              </w:rPr>
              <w:t>urządzenia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9B76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Liczba urządzeń (szt.)</w:t>
            </w:r>
          </w:p>
        </w:tc>
      </w:tr>
      <w:tr w:rsidR="007C0883" w:rsidRPr="00BD2CD9" w14:paraId="199E5CC9" w14:textId="77777777" w:rsidTr="00FB0E94">
        <w:trPr>
          <w:trHeight w:val="4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2AB" w14:textId="77777777" w:rsidR="007C0883" w:rsidRPr="00BD2CD9" w:rsidRDefault="007C0883" w:rsidP="00CD3172">
            <w:pPr>
              <w:spacing w:after="0"/>
              <w:rPr>
                <w:rFonts w:cs="Calibri"/>
                <w:lang w:eastAsia="pl-PL"/>
              </w:rPr>
            </w:pPr>
            <w:r w:rsidRPr="00BD2CD9">
              <w:rPr>
                <w:rFonts w:cs="Calibri"/>
                <w:lang w:eastAsia="pl-PL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65F1" w14:textId="77777777" w:rsidR="007C0883" w:rsidRPr="00BD2CD9" w:rsidRDefault="007C0883" w:rsidP="00CD3172">
            <w:pPr>
              <w:spacing w:after="0"/>
              <w:ind w:right="-673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BD2CD9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BD2CD9">
              <w:rPr>
                <w:rFonts w:asciiTheme="minorHAnsi" w:hAnsiTheme="minorHAnsi" w:cstheme="minorHAnsi"/>
                <w:lang w:eastAsia="pl-PL"/>
              </w:rPr>
              <w:t xml:space="preserve"> PKFY-P15VLM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B700" w14:textId="77777777" w:rsidR="007C0883" w:rsidRPr="00BD2CD9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7C0883" w:rsidRPr="00BD2CD9" w14:paraId="2BB62036" w14:textId="77777777" w:rsidTr="00FB0E94">
        <w:trPr>
          <w:trHeight w:val="41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4011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BD19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BD2CD9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BD2CD9">
              <w:rPr>
                <w:rFonts w:asciiTheme="minorHAnsi" w:hAnsiTheme="minorHAnsi" w:cstheme="minorHAnsi"/>
                <w:lang w:eastAsia="pl-PL"/>
              </w:rPr>
              <w:t xml:space="preserve"> PKFY-P20VLM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115E" w14:textId="77777777" w:rsidR="007C0883" w:rsidRPr="00BD2CD9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11</w:t>
            </w:r>
          </w:p>
        </w:tc>
      </w:tr>
      <w:tr w:rsidR="007C0883" w:rsidRPr="00BD2CD9" w14:paraId="020C180D" w14:textId="77777777" w:rsidTr="00FB0E94">
        <w:trPr>
          <w:trHeight w:val="27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9069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C8FD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BD2CD9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BD2CD9">
              <w:rPr>
                <w:rFonts w:asciiTheme="minorHAnsi" w:hAnsiTheme="minorHAnsi" w:cstheme="minorHAnsi"/>
                <w:lang w:eastAsia="pl-PL"/>
              </w:rPr>
              <w:t xml:space="preserve"> PKFY-P25VLM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5844" w14:textId="77777777" w:rsidR="007C0883" w:rsidRPr="00BD2CD9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6</w:t>
            </w:r>
          </w:p>
        </w:tc>
      </w:tr>
      <w:tr w:rsidR="007C0883" w:rsidRPr="00BD2CD9" w14:paraId="3864DAC9" w14:textId="77777777" w:rsidTr="00FB0E94">
        <w:trPr>
          <w:trHeight w:val="40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5B34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A161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BD2CD9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BD2CD9">
              <w:rPr>
                <w:rFonts w:asciiTheme="minorHAnsi" w:hAnsiTheme="minorHAnsi" w:cstheme="minorHAnsi"/>
                <w:lang w:eastAsia="pl-PL"/>
              </w:rPr>
              <w:t xml:space="preserve"> PKFY-P32VLM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B54A" w14:textId="77777777" w:rsidR="007C0883" w:rsidRPr="00BD2CD9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6</w:t>
            </w:r>
          </w:p>
        </w:tc>
      </w:tr>
      <w:tr w:rsidR="007C0883" w:rsidRPr="00BD2CD9" w14:paraId="4D442C25" w14:textId="77777777" w:rsidTr="00FB0E94">
        <w:trPr>
          <w:trHeight w:val="4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1116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3815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BD2CD9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BD2CD9">
              <w:rPr>
                <w:rFonts w:asciiTheme="minorHAnsi" w:hAnsiTheme="minorHAnsi" w:cstheme="minorHAnsi"/>
                <w:lang w:eastAsia="pl-PL"/>
              </w:rPr>
              <w:t xml:space="preserve"> PKFY-P40VLM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5538" w14:textId="77777777" w:rsidR="007C0883" w:rsidRPr="00BD2CD9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2</w:t>
            </w:r>
          </w:p>
        </w:tc>
      </w:tr>
      <w:tr w:rsidR="007C0883" w:rsidRPr="00BD2CD9" w14:paraId="7D8F37FA" w14:textId="77777777" w:rsidTr="00FB0E94">
        <w:trPr>
          <w:trHeight w:val="4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695F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4ADB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BD2CD9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BD2CD9">
              <w:rPr>
                <w:rFonts w:asciiTheme="minorHAnsi" w:hAnsiTheme="minorHAnsi" w:cstheme="minorHAnsi"/>
                <w:lang w:eastAsia="pl-PL"/>
              </w:rPr>
              <w:t xml:space="preserve"> PKFY-P50VLM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C299" w14:textId="77777777" w:rsidR="007C0883" w:rsidRPr="00BD2CD9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7C0883" w:rsidRPr="00BD2CD9" w14:paraId="05F40B40" w14:textId="77777777" w:rsidTr="00FB0E94">
        <w:trPr>
          <w:trHeight w:val="41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6E33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8872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BD2CD9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BD2CD9">
              <w:rPr>
                <w:rFonts w:asciiTheme="minorHAnsi" w:hAnsiTheme="minorHAnsi" w:cstheme="minorHAnsi"/>
                <w:lang w:eastAsia="pl-PL"/>
              </w:rPr>
              <w:t xml:space="preserve"> PLFY-P15VFM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693D" w14:textId="77777777" w:rsidR="007C0883" w:rsidRPr="00BD2CD9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3</w:t>
            </w:r>
          </w:p>
        </w:tc>
      </w:tr>
      <w:tr w:rsidR="007C0883" w:rsidRPr="00BD2CD9" w14:paraId="618F31B9" w14:textId="77777777" w:rsidTr="00FB0E94">
        <w:trPr>
          <w:trHeight w:val="41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51AA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E888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BD2CD9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BD2CD9">
              <w:rPr>
                <w:rFonts w:asciiTheme="minorHAnsi" w:hAnsiTheme="minorHAnsi" w:cstheme="minorHAnsi"/>
                <w:lang w:eastAsia="pl-PL"/>
              </w:rPr>
              <w:t xml:space="preserve"> PLFY-P20VFM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9A52" w14:textId="77777777" w:rsidR="007C0883" w:rsidRPr="00BD2CD9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7C0883" w:rsidRPr="00BD2CD9" w14:paraId="30ACD9EB" w14:textId="77777777" w:rsidTr="00FB0E94">
        <w:trPr>
          <w:trHeight w:val="41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82D0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4206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BD2CD9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BD2CD9">
              <w:rPr>
                <w:rFonts w:asciiTheme="minorHAnsi" w:hAnsiTheme="minorHAnsi" w:cstheme="minorHAnsi"/>
                <w:lang w:eastAsia="pl-PL"/>
              </w:rPr>
              <w:t xml:space="preserve"> PLFY-P25VFM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BF91" w14:textId="77777777" w:rsidR="007C0883" w:rsidRPr="00BD2CD9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3</w:t>
            </w:r>
          </w:p>
        </w:tc>
      </w:tr>
      <w:tr w:rsidR="007C0883" w:rsidRPr="00BD2CD9" w14:paraId="4D79EE73" w14:textId="77777777" w:rsidTr="00FB0E94">
        <w:trPr>
          <w:trHeight w:val="41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E7B5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F4B4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BD2CD9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BD2CD9">
              <w:rPr>
                <w:rFonts w:asciiTheme="minorHAnsi" w:hAnsiTheme="minorHAnsi" w:cstheme="minorHAnsi"/>
                <w:lang w:eastAsia="pl-PL"/>
              </w:rPr>
              <w:t xml:space="preserve"> PLFY-P32VFM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713D" w14:textId="77777777" w:rsidR="007C0883" w:rsidRPr="00BD2CD9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7C0883" w:rsidRPr="00BD2CD9" w14:paraId="7E03C21B" w14:textId="77777777" w:rsidTr="00FB0E94">
        <w:trPr>
          <w:trHeight w:val="34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A1F2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9788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BD2CD9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BD2CD9">
              <w:rPr>
                <w:rFonts w:asciiTheme="minorHAnsi" w:hAnsiTheme="minorHAnsi" w:cstheme="minorHAnsi"/>
                <w:lang w:eastAsia="pl-PL"/>
              </w:rPr>
              <w:t xml:space="preserve"> PLFY-P40VFM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1558" w14:textId="77777777" w:rsidR="007C0883" w:rsidRPr="00BD2CD9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7C0883" w:rsidRPr="00BD2CD9" w14:paraId="201AF84A" w14:textId="77777777" w:rsidTr="00FB0E94">
        <w:trPr>
          <w:trHeight w:val="41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90A6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2078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BD2CD9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BD2CD9">
              <w:rPr>
                <w:rFonts w:asciiTheme="minorHAnsi" w:hAnsiTheme="minorHAnsi" w:cstheme="minorHAnsi"/>
                <w:lang w:eastAsia="pl-PL"/>
              </w:rPr>
              <w:t xml:space="preserve"> PKA-M100KAL-A1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98A7" w14:textId="77777777" w:rsidR="007C0883" w:rsidRPr="00BD2CD9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2</w:t>
            </w:r>
          </w:p>
        </w:tc>
      </w:tr>
      <w:tr w:rsidR="007C0883" w:rsidRPr="00BD2CD9" w14:paraId="1C65DE2A" w14:textId="77777777" w:rsidTr="00FB0E94">
        <w:trPr>
          <w:trHeight w:val="33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FC82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E7F6" w14:textId="77777777" w:rsidR="007C0883" w:rsidRPr="00DE76DA" w:rsidRDefault="007C0883" w:rsidP="00CD3172">
            <w:pPr>
              <w:autoSpaceDE w:val="0"/>
              <w:autoSpaceDN w:val="0"/>
              <w:adjustRightInd w:val="0"/>
              <w:spacing w:after="0"/>
              <w:rPr>
                <w:rFonts w:eastAsiaTheme="minorHAnsi" w:cs="Calibri"/>
                <w:color w:val="000000"/>
                <w:lang w:val="en-GB"/>
              </w:rPr>
            </w:pPr>
            <w:proofErr w:type="spellStart"/>
            <w:r w:rsidRPr="00DE76DA">
              <w:rPr>
                <w:rFonts w:asciiTheme="minorHAnsi" w:eastAsiaTheme="minorHAnsi" w:hAnsiTheme="minorHAnsi" w:cstheme="minorHAnsi"/>
                <w:color w:val="000000"/>
                <w:lang w:val="en-GB" w:eastAsia="pl-PL"/>
              </w:rPr>
              <w:t>Agregat</w:t>
            </w:r>
            <w:proofErr w:type="spellEnd"/>
            <w:r w:rsidRPr="00DE76DA">
              <w:rPr>
                <w:rFonts w:asciiTheme="minorHAnsi" w:eastAsiaTheme="minorHAnsi" w:hAnsiTheme="minorHAnsi" w:cstheme="minorHAnsi"/>
                <w:color w:val="000000"/>
                <w:lang w:val="en-GB" w:eastAsia="pl-PL"/>
              </w:rPr>
              <w:t xml:space="preserve"> VRF PURY - P350YNW-A1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8EF3" w14:textId="77777777" w:rsidR="007C0883" w:rsidRPr="00512765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512765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7C0883" w:rsidRPr="00BD2CD9" w14:paraId="52EAE11D" w14:textId="77777777" w:rsidTr="00FB0E94">
        <w:trPr>
          <w:trHeight w:val="33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BB97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lastRenderedPageBreak/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4A86" w14:textId="1E508776" w:rsidR="007C0883" w:rsidRPr="00DE76DA" w:rsidRDefault="007C0883" w:rsidP="00CD3172">
            <w:pPr>
              <w:autoSpaceDE w:val="0"/>
              <w:autoSpaceDN w:val="0"/>
              <w:adjustRightInd w:val="0"/>
              <w:spacing w:after="0"/>
              <w:rPr>
                <w:rFonts w:asciiTheme="minorHAnsi" w:eastAsiaTheme="minorHAnsi" w:hAnsiTheme="minorHAnsi" w:cstheme="minorHAnsi"/>
                <w:color w:val="000000"/>
                <w:lang w:val="en-GB" w:eastAsia="pl-PL"/>
              </w:rPr>
            </w:pPr>
            <w:proofErr w:type="spellStart"/>
            <w:r w:rsidRPr="00DE76DA">
              <w:rPr>
                <w:rFonts w:asciiTheme="minorHAnsi" w:eastAsiaTheme="minorHAnsi" w:hAnsiTheme="minorHAnsi" w:cstheme="minorHAnsi"/>
                <w:color w:val="000000"/>
                <w:lang w:val="en-GB" w:eastAsia="pl-PL"/>
              </w:rPr>
              <w:t>Agregat</w:t>
            </w:r>
            <w:proofErr w:type="spellEnd"/>
            <w:r w:rsidRPr="00DE76DA">
              <w:rPr>
                <w:rFonts w:asciiTheme="minorHAnsi" w:eastAsiaTheme="minorHAnsi" w:hAnsiTheme="minorHAnsi" w:cstheme="minorHAnsi"/>
                <w:color w:val="000000"/>
                <w:lang w:val="en-GB" w:eastAsia="pl-PL"/>
              </w:rPr>
              <w:t xml:space="preserve"> VRF PURY- P200YNW-A</w:t>
            </w:r>
            <w:r w:rsidRPr="00DE76DA">
              <w:rPr>
                <w:rFonts w:eastAsiaTheme="minorHAnsi" w:cs="Calibri"/>
                <w:color w:val="000000"/>
                <w:lang w:val="en-GB" w:eastAsia="pl-PL"/>
              </w:rPr>
              <w:t xml:space="preserve">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D922" w14:textId="77777777" w:rsidR="007C0883" w:rsidRPr="00512765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512765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7C0883" w:rsidRPr="00BD2CD9" w14:paraId="5428BA60" w14:textId="77777777" w:rsidTr="00CD3172">
        <w:trPr>
          <w:trHeight w:val="36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07BB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3D84" w14:textId="77777777" w:rsidR="007C0883" w:rsidRPr="00512765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512765">
              <w:rPr>
                <w:rFonts w:asciiTheme="minorHAnsi" w:hAnsiTheme="minorHAnsi" w:cstheme="minorHAnsi"/>
                <w:lang w:eastAsia="pl-PL"/>
              </w:rPr>
              <w:t>Agregat PUZ-ZM100YKA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CDB7" w14:textId="77777777" w:rsidR="007C0883" w:rsidRPr="00512765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512765">
              <w:rPr>
                <w:rFonts w:asciiTheme="minorHAnsi" w:hAnsiTheme="minorHAnsi" w:cstheme="minorHAnsi"/>
                <w:lang w:eastAsia="pl-PL"/>
              </w:rPr>
              <w:t>2</w:t>
            </w:r>
          </w:p>
        </w:tc>
      </w:tr>
      <w:tr w:rsidR="007C0883" w:rsidRPr="00BD2CD9" w14:paraId="7F5A5AD1" w14:textId="77777777" w:rsidTr="00CD3172">
        <w:trPr>
          <w:trHeight w:val="361"/>
        </w:trPr>
        <w:tc>
          <w:tcPr>
            <w:tcW w:w="5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C6FF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b/>
                <w:lang w:eastAsia="pl-PL"/>
              </w:rPr>
            </w:pPr>
            <w:r w:rsidRPr="00BD2CD9">
              <w:rPr>
                <w:rFonts w:asciiTheme="minorHAnsi" w:hAnsiTheme="minorHAnsi" w:cstheme="minorHAnsi"/>
                <w:b/>
                <w:lang w:eastAsia="pl-PL"/>
              </w:rPr>
              <w:t>RAZEM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178" w14:textId="77777777" w:rsidR="007C0883" w:rsidRPr="00BD2CD9" w:rsidRDefault="007C0883" w:rsidP="00781578">
            <w:pPr>
              <w:spacing w:after="0"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 w:rsidRPr="00BD2CD9">
              <w:rPr>
                <w:rFonts w:asciiTheme="minorHAnsi" w:hAnsiTheme="minorHAnsi" w:cstheme="minorHAnsi"/>
                <w:b/>
                <w:lang w:eastAsia="pl-PL"/>
              </w:rPr>
              <w:t>42</w:t>
            </w:r>
          </w:p>
        </w:tc>
      </w:tr>
    </w:tbl>
    <w:p w14:paraId="33DF7404" w14:textId="1281D3DF" w:rsidR="00CD3172" w:rsidRDefault="007C0883" w:rsidP="00F92BBF">
      <w:pPr>
        <w:spacing w:before="120" w:after="0"/>
        <w:rPr>
          <w:rFonts w:cs="Calibri"/>
          <w:b/>
          <w:i/>
          <w:u w:val="single"/>
          <w:lang w:eastAsia="pl-PL"/>
        </w:rPr>
      </w:pPr>
      <w:r w:rsidRPr="00BD2CD9">
        <w:rPr>
          <w:rFonts w:asciiTheme="minorHAnsi" w:hAnsiTheme="minorHAnsi" w:cstheme="minorHAnsi"/>
          <w:b/>
          <w:i/>
          <w:u w:val="single"/>
          <w:lang w:eastAsia="pl-PL"/>
        </w:rPr>
        <w:t>Tabela nr 3</w:t>
      </w:r>
      <w:r w:rsidRPr="00BD2CD9">
        <w:rPr>
          <w:rFonts w:asciiTheme="minorHAnsi" w:hAnsiTheme="minorHAnsi" w:cstheme="minorHAnsi"/>
          <w:b/>
          <w:u w:val="single"/>
          <w:lang w:eastAsia="pl-PL"/>
        </w:rPr>
        <w:t xml:space="preserve"> </w:t>
      </w:r>
      <w:r w:rsidRPr="00BD2CD9">
        <w:rPr>
          <w:rFonts w:asciiTheme="minorHAnsi" w:hAnsiTheme="minorHAnsi" w:cstheme="minorHAnsi"/>
          <w:b/>
          <w:i/>
          <w:u w:val="single"/>
          <w:lang w:eastAsia="pl-PL"/>
        </w:rPr>
        <w:t xml:space="preserve">Wykaz klimatyzatorów - 2 piętro </w:t>
      </w:r>
      <w:r w:rsidRPr="00BD2CD9">
        <w:rPr>
          <w:rFonts w:cs="Calibri"/>
          <w:b/>
          <w:i/>
          <w:u w:val="single"/>
          <w:lang w:eastAsia="pl-PL"/>
        </w:rPr>
        <w:t xml:space="preserve"> </w:t>
      </w:r>
    </w:p>
    <w:tbl>
      <w:tblPr>
        <w:tblW w:w="825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103"/>
        <w:gridCol w:w="2409"/>
      </w:tblGrid>
      <w:tr w:rsidR="007C0883" w:rsidRPr="00BD2CD9" w14:paraId="69F3588A" w14:textId="77777777" w:rsidTr="00CD3172">
        <w:trPr>
          <w:trHeight w:val="39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0C2B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Lp.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ACEF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Nazwa urządzenia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0219" w14:textId="77777777" w:rsidR="007C0883" w:rsidRPr="00BD2CD9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Liczba urządzeń (szt.)</w:t>
            </w:r>
          </w:p>
        </w:tc>
      </w:tr>
      <w:tr w:rsidR="007C0883" w:rsidRPr="008C2A4F" w14:paraId="5C5C5A30" w14:textId="77777777" w:rsidTr="00CD3172">
        <w:trPr>
          <w:trHeight w:val="27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9B36" w14:textId="77777777" w:rsidR="007C0883" w:rsidRPr="008C2A4F" w:rsidRDefault="007C0883" w:rsidP="00CD3172">
            <w:pPr>
              <w:spacing w:after="0"/>
              <w:rPr>
                <w:rFonts w:cs="Calibri"/>
                <w:lang w:eastAsia="pl-PL"/>
              </w:rPr>
            </w:pPr>
            <w:r w:rsidRPr="008C2A4F">
              <w:rPr>
                <w:rFonts w:cs="Calibri"/>
                <w:lang w:eastAsia="pl-PL"/>
              </w:rPr>
              <w:t xml:space="preserve">1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627" w14:textId="77777777" w:rsidR="007C0883" w:rsidRPr="008C2A4F" w:rsidRDefault="007C0883" w:rsidP="00CD3172">
            <w:pPr>
              <w:spacing w:after="0"/>
              <w:ind w:right="-673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PKFY-P15VLM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A791" w14:textId="77777777" w:rsidR="007C0883" w:rsidRPr="008C2A4F" w:rsidRDefault="007C0883" w:rsidP="00512765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3</w:t>
            </w:r>
          </w:p>
        </w:tc>
      </w:tr>
      <w:tr w:rsidR="007C0883" w:rsidRPr="008C2A4F" w14:paraId="72AA1507" w14:textId="77777777" w:rsidTr="00CD3172">
        <w:trPr>
          <w:trHeight w:val="27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CEA9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0076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PKFY-P20VLM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B41" w14:textId="77777777" w:rsidR="007C0883" w:rsidRPr="008C2A4F" w:rsidRDefault="007C0883" w:rsidP="00512765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15</w:t>
            </w:r>
          </w:p>
        </w:tc>
      </w:tr>
      <w:tr w:rsidR="007C0883" w:rsidRPr="008C2A4F" w14:paraId="050FD44A" w14:textId="77777777" w:rsidTr="00CD3172">
        <w:trPr>
          <w:trHeight w:val="27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9446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F61B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PKFY-P25VLM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37E3" w14:textId="77777777" w:rsidR="007C0883" w:rsidRPr="008C2A4F" w:rsidRDefault="007C0883" w:rsidP="00512765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2</w:t>
            </w:r>
          </w:p>
        </w:tc>
      </w:tr>
      <w:tr w:rsidR="007C0883" w:rsidRPr="008C2A4F" w14:paraId="075ABBA9" w14:textId="77777777" w:rsidTr="00CD3172">
        <w:trPr>
          <w:trHeight w:val="30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BFAC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0A71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PKFY-P32VLM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6C8A" w14:textId="77777777" w:rsidR="007C0883" w:rsidRPr="008C2A4F" w:rsidRDefault="007C0883" w:rsidP="00512765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9</w:t>
            </w:r>
          </w:p>
        </w:tc>
      </w:tr>
      <w:tr w:rsidR="007C0883" w:rsidRPr="008C2A4F" w14:paraId="1A2A1A07" w14:textId="77777777" w:rsidTr="00CD3172">
        <w:trPr>
          <w:trHeight w:val="30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E77C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5683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PKFY-P40VLM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D0F5" w14:textId="77777777" w:rsidR="007C0883" w:rsidRPr="008C2A4F" w:rsidRDefault="007C0883" w:rsidP="00512765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7C0883" w:rsidRPr="008C2A4F" w14:paraId="5BC37876" w14:textId="77777777" w:rsidTr="00CD3172">
        <w:trPr>
          <w:trHeight w:val="30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3BE8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2A6C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MSZLN50V42B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1D5E" w14:textId="77777777" w:rsidR="007C0883" w:rsidRPr="008C2A4F" w:rsidRDefault="007C0883" w:rsidP="00512765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7C0883" w:rsidRPr="008C2A4F" w14:paraId="50F0CB8F" w14:textId="77777777" w:rsidTr="0034441D">
        <w:trPr>
          <w:trHeight w:val="45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3FF3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3B7F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PLFY-P15VFM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5878" w14:textId="77777777" w:rsidR="007C0883" w:rsidRPr="008C2A4F" w:rsidRDefault="007C0883" w:rsidP="00512765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4</w:t>
            </w:r>
          </w:p>
        </w:tc>
      </w:tr>
      <w:tr w:rsidR="007C0883" w:rsidRPr="008C2A4F" w14:paraId="3F3EA718" w14:textId="77777777" w:rsidTr="0034441D">
        <w:trPr>
          <w:trHeight w:val="43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103B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74C2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PLFY-P20VFM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21B3" w14:textId="77777777" w:rsidR="007C0883" w:rsidRPr="008C2A4F" w:rsidRDefault="007C0883" w:rsidP="00512765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3</w:t>
            </w:r>
          </w:p>
        </w:tc>
      </w:tr>
      <w:tr w:rsidR="007C0883" w:rsidRPr="008C2A4F" w14:paraId="7E562E49" w14:textId="77777777" w:rsidTr="0034441D">
        <w:trPr>
          <w:trHeight w:val="39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201B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8439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PLFY-P25VFM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656E" w14:textId="77777777" w:rsidR="007C0883" w:rsidRPr="008C2A4F" w:rsidRDefault="007C0883" w:rsidP="00512765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7C0883" w:rsidRPr="008C2A4F" w14:paraId="7366BCD1" w14:textId="77777777" w:rsidTr="0034441D">
        <w:trPr>
          <w:trHeight w:val="49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9424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F907" w14:textId="77777777" w:rsidR="007C0883" w:rsidRPr="00512765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PKFY-P15VFM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541D" w14:textId="77777777" w:rsidR="007C0883" w:rsidRPr="00512765" w:rsidRDefault="007C0883" w:rsidP="00512765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7C0883" w:rsidRPr="008C2A4F" w14:paraId="60982CCE" w14:textId="77777777" w:rsidTr="0034441D">
        <w:trPr>
          <w:trHeight w:val="45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876D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30D9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PKFY-P20VFM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BCEA" w14:textId="77777777" w:rsidR="007C0883" w:rsidRPr="008C2A4F" w:rsidRDefault="007C0883" w:rsidP="00512765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3</w:t>
            </w:r>
          </w:p>
        </w:tc>
      </w:tr>
      <w:tr w:rsidR="007C0883" w:rsidRPr="008C2A4F" w14:paraId="6219A990" w14:textId="77777777" w:rsidTr="0034441D">
        <w:trPr>
          <w:trHeight w:val="40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5D5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64E7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PKFY-P25VFM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DAAB" w14:textId="77777777" w:rsidR="007C0883" w:rsidRPr="008C2A4F" w:rsidRDefault="007C0883" w:rsidP="00512765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3</w:t>
            </w:r>
          </w:p>
        </w:tc>
      </w:tr>
      <w:tr w:rsidR="007C0883" w:rsidRPr="008C2A4F" w14:paraId="411EC0BA" w14:textId="77777777" w:rsidTr="0034441D">
        <w:trPr>
          <w:trHeight w:val="52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D22E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F286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PLFY-P32VFM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C0EB" w14:textId="77777777" w:rsidR="007C0883" w:rsidRPr="008C2A4F" w:rsidRDefault="007C0883" w:rsidP="00512765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7C0883" w:rsidRPr="008C2A4F" w14:paraId="5030C09B" w14:textId="77777777" w:rsidTr="0034441D">
        <w:trPr>
          <w:trHeight w:val="39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72BD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AE54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PCA-M100KA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950C" w14:textId="77777777" w:rsidR="007C0883" w:rsidRPr="008C2A4F" w:rsidRDefault="007C0883" w:rsidP="00512765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2</w:t>
            </w:r>
          </w:p>
        </w:tc>
      </w:tr>
      <w:tr w:rsidR="007C0883" w:rsidRPr="008C2A4F" w14:paraId="38E54BBC" w14:textId="77777777" w:rsidTr="0034441D">
        <w:trPr>
          <w:trHeight w:val="41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CC94" w14:textId="77777777" w:rsidR="007C0883" w:rsidRPr="00512765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512765">
              <w:rPr>
                <w:rFonts w:asciiTheme="minorHAnsi" w:hAnsiTheme="minorHAnsi" w:cstheme="minorHAnsi"/>
                <w:lang w:eastAsia="pl-PL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348B" w14:textId="77777777" w:rsidR="007C0883" w:rsidRPr="00DE76DA" w:rsidRDefault="007C0883" w:rsidP="00CD3172">
            <w:pPr>
              <w:autoSpaceDE w:val="0"/>
              <w:autoSpaceDN w:val="0"/>
              <w:adjustRightInd w:val="0"/>
              <w:spacing w:after="0"/>
              <w:rPr>
                <w:rFonts w:eastAsiaTheme="minorHAnsi" w:cs="Calibri"/>
                <w:color w:val="000000"/>
                <w:lang w:val="en-GB"/>
              </w:rPr>
            </w:pPr>
            <w:proofErr w:type="spellStart"/>
            <w:r w:rsidRPr="00DE76DA">
              <w:rPr>
                <w:rFonts w:asciiTheme="minorHAnsi" w:eastAsiaTheme="minorHAnsi" w:hAnsiTheme="minorHAnsi" w:cstheme="minorHAnsi"/>
                <w:color w:val="000000"/>
                <w:lang w:val="en-GB" w:eastAsia="pl-PL"/>
              </w:rPr>
              <w:t>Agregat</w:t>
            </w:r>
            <w:proofErr w:type="spellEnd"/>
            <w:r w:rsidRPr="00DE76DA">
              <w:rPr>
                <w:rFonts w:asciiTheme="minorHAnsi" w:eastAsiaTheme="minorHAnsi" w:hAnsiTheme="minorHAnsi" w:cstheme="minorHAnsi"/>
                <w:color w:val="000000"/>
                <w:lang w:val="en-GB" w:eastAsia="pl-PL"/>
              </w:rPr>
              <w:t xml:space="preserve"> VRF PURY -P400YNW-A1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65D3" w14:textId="77777777" w:rsidR="007C0883" w:rsidRPr="00512765" w:rsidRDefault="007C0883" w:rsidP="00512765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512765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7C0883" w:rsidRPr="008C2A4F" w14:paraId="5AFD5845" w14:textId="77777777" w:rsidTr="0034441D">
        <w:trPr>
          <w:trHeight w:val="41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3D58" w14:textId="77777777" w:rsidR="007C0883" w:rsidRPr="00512765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512765">
              <w:rPr>
                <w:rFonts w:asciiTheme="minorHAnsi" w:hAnsiTheme="minorHAnsi" w:cstheme="minorHAnsi"/>
                <w:lang w:eastAsia="pl-PL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2ED5" w14:textId="26ABCFF9" w:rsidR="007C0883" w:rsidRPr="00DE76DA" w:rsidRDefault="007C0883" w:rsidP="00CD3172">
            <w:pPr>
              <w:autoSpaceDE w:val="0"/>
              <w:autoSpaceDN w:val="0"/>
              <w:adjustRightInd w:val="0"/>
              <w:spacing w:after="0"/>
              <w:rPr>
                <w:rFonts w:asciiTheme="minorHAnsi" w:eastAsiaTheme="minorHAnsi" w:hAnsiTheme="minorHAnsi" w:cstheme="minorHAnsi"/>
                <w:color w:val="000000"/>
                <w:lang w:val="en-GB" w:eastAsia="pl-PL"/>
              </w:rPr>
            </w:pPr>
            <w:proofErr w:type="spellStart"/>
            <w:r w:rsidRPr="00DE76DA">
              <w:rPr>
                <w:rFonts w:asciiTheme="minorHAnsi" w:eastAsiaTheme="minorHAnsi" w:hAnsiTheme="minorHAnsi" w:cstheme="minorHAnsi"/>
                <w:color w:val="000000"/>
                <w:lang w:val="en-GB" w:eastAsia="pl-PL"/>
              </w:rPr>
              <w:t>Agregat</w:t>
            </w:r>
            <w:proofErr w:type="spellEnd"/>
            <w:r w:rsidRPr="00DE76DA">
              <w:rPr>
                <w:rFonts w:asciiTheme="minorHAnsi" w:eastAsiaTheme="minorHAnsi" w:hAnsiTheme="minorHAnsi" w:cstheme="minorHAnsi"/>
                <w:color w:val="000000"/>
                <w:lang w:val="en-GB" w:eastAsia="pl-PL"/>
              </w:rPr>
              <w:t xml:space="preserve"> VRF PURY-P250YNW-A</w:t>
            </w:r>
            <w:r w:rsidRPr="00DE76DA">
              <w:rPr>
                <w:rFonts w:eastAsiaTheme="minorHAnsi" w:cs="Calibri"/>
                <w:color w:val="000000"/>
                <w:lang w:val="en-GB" w:eastAsia="pl-PL"/>
              </w:rPr>
              <w:t xml:space="preserve">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A7B9" w14:textId="77777777" w:rsidR="007C0883" w:rsidRPr="00512765" w:rsidRDefault="007C0883" w:rsidP="00512765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512765">
              <w:rPr>
                <w:rFonts w:asciiTheme="minorHAnsi" w:hAnsiTheme="minorHAnsi" w:cstheme="minorHAnsi"/>
                <w:lang w:eastAsia="pl-PL"/>
              </w:rPr>
              <w:t>2</w:t>
            </w:r>
          </w:p>
        </w:tc>
      </w:tr>
      <w:tr w:rsidR="007C0883" w:rsidRPr="008C2A4F" w14:paraId="47BD8DD9" w14:textId="77777777" w:rsidTr="00CD3172">
        <w:trPr>
          <w:trHeight w:val="36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36D8" w14:textId="77777777" w:rsidR="007C0883" w:rsidRPr="00512765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512765">
              <w:rPr>
                <w:rFonts w:asciiTheme="minorHAnsi" w:hAnsiTheme="minorHAnsi" w:cstheme="minorHAnsi"/>
                <w:lang w:eastAsia="pl-PL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C5E7" w14:textId="77777777" w:rsidR="007C0883" w:rsidRPr="00512765" w:rsidRDefault="007C0883" w:rsidP="00CD3172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512765">
              <w:rPr>
                <w:rFonts w:asciiTheme="minorHAnsi" w:hAnsiTheme="minorHAnsi" w:cstheme="minorHAnsi"/>
                <w:lang w:eastAsia="pl-PL"/>
              </w:rPr>
              <w:t>Agregat PUZ-ZM100KA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E2B2" w14:textId="77777777" w:rsidR="007C0883" w:rsidRPr="00512765" w:rsidRDefault="007C0883" w:rsidP="00512765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512765">
              <w:rPr>
                <w:rFonts w:asciiTheme="minorHAnsi" w:hAnsiTheme="minorHAnsi" w:cstheme="minorHAnsi"/>
                <w:lang w:eastAsia="pl-PL"/>
              </w:rPr>
              <w:t>2</w:t>
            </w:r>
          </w:p>
        </w:tc>
      </w:tr>
      <w:tr w:rsidR="007C0883" w:rsidRPr="008C2A4F" w14:paraId="035F23A3" w14:textId="77777777" w:rsidTr="00CD3172">
        <w:trPr>
          <w:trHeight w:val="361"/>
        </w:trPr>
        <w:tc>
          <w:tcPr>
            <w:tcW w:w="5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6BD" w14:textId="77777777" w:rsidR="007C0883" w:rsidRPr="008C2A4F" w:rsidRDefault="007C0883" w:rsidP="00CD3172">
            <w:pPr>
              <w:spacing w:after="0"/>
              <w:rPr>
                <w:rFonts w:asciiTheme="minorHAnsi" w:hAnsiTheme="minorHAnsi" w:cstheme="minorHAnsi"/>
                <w:b/>
                <w:lang w:eastAsia="pl-PL"/>
              </w:rPr>
            </w:pPr>
            <w:r w:rsidRPr="008C2A4F">
              <w:rPr>
                <w:rFonts w:asciiTheme="minorHAnsi" w:hAnsiTheme="minorHAnsi" w:cstheme="minorHAnsi"/>
                <w:b/>
                <w:lang w:eastAsia="pl-PL"/>
              </w:rPr>
              <w:t>RAZEM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D063" w14:textId="77777777" w:rsidR="007C0883" w:rsidRPr="008C2A4F" w:rsidRDefault="007C0883" w:rsidP="00512765">
            <w:pPr>
              <w:spacing w:after="0"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 w:rsidRPr="008C2A4F">
              <w:rPr>
                <w:rFonts w:asciiTheme="minorHAnsi" w:hAnsiTheme="minorHAnsi" w:cstheme="minorHAnsi"/>
                <w:b/>
                <w:lang w:eastAsia="pl-PL"/>
              </w:rPr>
              <w:t>54</w:t>
            </w:r>
          </w:p>
        </w:tc>
      </w:tr>
    </w:tbl>
    <w:p w14:paraId="26A67A2F" w14:textId="77777777" w:rsidR="00CC0EF4" w:rsidRPr="00F92BBF" w:rsidRDefault="00CC0EF4" w:rsidP="00F92BBF">
      <w:pPr>
        <w:ind w:left="1134" w:hanging="992"/>
        <w:rPr>
          <w:rFonts w:asciiTheme="minorHAnsi" w:hAnsiTheme="minorHAnsi" w:cstheme="minorHAnsi"/>
          <w:b/>
          <w:bCs/>
          <w:i/>
          <w:iCs/>
          <w:lang w:eastAsia="pl-PL"/>
        </w:rPr>
      </w:pPr>
    </w:p>
    <w:p w14:paraId="5BAA35DD" w14:textId="72142667" w:rsidR="00CC0EF4" w:rsidRPr="00F92BBF" w:rsidRDefault="00CC0EF4" w:rsidP="00E91EB2">
      <w:pPr>
        <w:ind w:left="1134" w:hanging="1134"/>
        <w:rPr>
          <w:rFonts w:asciiTheme="minorHAnsi" w:hAnsiTheme="minorHAnsi" w:cstheme="minorHAnsi"/>
          <w:b/>
          <w:bCs/>
          <w:i/>
          <w:iCs/>
          <w:lang w:eastAsia="pl-PL"/>
        </w:rPr>
      </w:pPr>
      <w:r w:rsidRPr="00F92BBF">
        <w:rPr>
          <w:rFonts w:asciiTheme="minorHAnsi" w:hAnsiTheme="minorHAnsi" w:cstheme="minorHAnsi"/>
          <w:b/>
          <w:bCs/>
          <w:i/>
          <w:iCs/>
          <w:lang w:eastAsia="pl-PL"/>
        </w:rPr>
        <w:t>Tabela nr 4 Wykaz klimatyzatorów 3 p (</w:t>
      </w:r>
      <w:r w:rsidR="00FA6E7A">
        <w:rPr>
          <w:rFonts w:asciiTheme="minorHAnsi" w:hAnsiTheme="minorHAnsi" w:cstheme="minorHAnsi"/>
          <w:b/>
          <w:bCs/>
          <w:i/>
          <w:iCs/>
          <w:lang w:eastAsia="pl-PL"/>
        </w:rPr>
        <w:t xml:space="preserve">tylko </w:t>
      </w:r>
      <w:r w:rsidRPr="00F92BBF">
        <w:rPr>
          <w:rFonts w:asciiTheme="minorHAnsi" w:hAnsiTheme="minorHAnsi" w:cstheme="minorHAnsi"/>
          <w:b/>
          <w:bCs/>
          <w:i/>
          <w:iCs/>
          <w:lang w:eastAsia="pl-PL"/>
        </w:rPr>
        <w:t>zamówienie opcjonalne)</w:t>
      </w:r>
    </w:p>
    <w:tbl>
      <w:tblPr>
        <w:tblW w:w="839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103"/>
        <w:gridCol w:w="2551"/>
      </w:tblGrid>
      <w:tr w:rsidR="00CC0EF4" w:rsidRPr="00BD2CD9" w14:paraId="71E71485" w14:textId="77777777" w:rsidTr="00A626FA">
        <w:trPr>
          <w:trHeight w:val="39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903A" w14:textId="77777777" w:rsidR="00CC0EF4" w:rsidRPr="00BD2CD9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Lp.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E612" w14:textId="77777777" w:rsidR="00CC0EF4" w:rsidRPr="00BD2CD9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Nazwa urządzenia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3B0D" w14:textId="77777777" w:rsidR="00CC0EF4" w:rsidRPr="00BD2CD9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BD2CD9">
              <w:rPr>
                <w:rFonts w:asciiTheme="minorHAnsi" w:hAnsiTheme="minorHAnsi" w:cstheme="minorHAnsi"/>
                <w:lang w:eastAsia="pl-PL"/>
              </w:rPr>
              <w:t>Liczba urządzeń (szt.)</w:t>
            </w:r>
          </w:p>
        </w:tc>
      </w:tr>
      <w:tr w:rsidR="00CC0EF4" w:rsidRPr="008C2A4F" w14:paraId="5202F9E7" w14:textId="77777777" w:rsidTr="00A626FA">
        <w:trPr>
          <w:trHeight w:val="27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385D" w14:textId="77777777" w:rsidR="00CC0EF4" w:rsidRPr="008C2A4F" w:rsidRDefault="00CC0EF4" w:rsidP="0083560B">
            <w:pPr>
              <w:spacing w:after="0"/>
              <w:rPr>
                <w:rFonts w:cs="Calibri"/>
                <w:lang w:eastAsia="pl-PL"/>
              </w:rPr>
            </w:pPr>
            <w:r w:rsidRPr="008C2A4F">
              <w:rPr>
                <w:rFonts w:cs="Calibri"/>
                <w:lang w:eastAsia="pl-PL"/>
              </w:rPr>
              <w:t xml:space="preserve">1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1FFA" w14:textId="2C52BBB1" w:rsidR="00CC0EF4" w:rsidRPr="008C2A4F" w:rsidRDefault="00CC0EF4" w:rsidP="0083560B">
            <w:pPr>
              <w:spacing w:after="0"/>
              <w:ind w:right="-673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PKFY-P1</w:t>
            </w:r>
            <w:r w:rsidR="000F162A">
              <w:rPr>
                <w:rFonts w:asciiTheme="minorHAnsi" w:hAnsiTheme="minorHAnsi" w:cstheme="minorHAnsi"/>
                <w:lang w:eastAsia="pl-PL"/>
              </w:rPr>
              <w:t>0</w:t>
            </w:r>
            <w:r w:rsidRPr="008C2A4F">
              <w:rPr>
                <w:rFonts w:asciiTheme="minorHAnsi" w:hAnsiTheme="minorHAnsi" w:cstheme="minorHAnsi"/>
                <w:lang w:eastAsia="pl-PL"/>
              </w:rPr>
              <w:t>VLM</w:t>
            </w:r>
            <w:r w:rsidR="00B07F78">
              <w:rPr>
                <w:rFonts w:asciiTheme="minorHAnsi" w:hAnsiTheme="minorHAnsi" w:cstheme="minorHAnsi"/>
                <w:lang w:eastAsia="pl-PL"/>
              </w:rPr>
              <w:t>-E.TH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8BA4" w14:textId="16E9851B" w:rsidR="00CC0EF4" w:rsidRPr="008C2A4F" w:rsidRDefault="00B07F78" w:rsidP="0083560B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2</w:t>
            </w:r>
          </w:p>
        </w:tc>
      </w:tr>
      <w:tr w:rsidR="00CC0EF4" w:rsidRPr="008C2A4F" w14:paraId="35CDCD79" w14:textId="77777777" w:rsidTr="00A626FA">
        <w:trPr>
          <w:trHeight w:val="27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FF43" w14:textId="77777777" w:rsidR="00CC0EF4" w:rsidRPr="008C2A4F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A034" w14:textId="77777777" w:rsidR="00CC0EF4" w:rsidRPr="008C2A4F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PKFY-P20VLM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D630" w14:textId="4E728580" w:rsidR="00CC0EF4" w:rsidRPr="008C2A4F" w:rsidRDefault="00361C1D" w:rsidP="0083560B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7</w:t>
            </w:r>
          </w:p>
        </w:tc>
      </w:tr>
      <w:tr w:rsidR="00CC0EF4" w:rsidRPr="008C2A4F" w14:paraId="442C9F87" w14:textId="77777777" w:rsidTr="00A626FA">
        <w:trPr>
          <w:trHeight w:val="27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734C" w14:textId="77777777" w:rsidR="00CC0EF4" w:rsidRPr="008C2A4F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0A5E" w14:textId="77777777" w:rsidR="00CC0EF4" w:rsidRPr="008C2A4F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PKFY-P25VLM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973C" w14:textId="0ABB4FD5" w:rsidR="00CC0EF4" w:rsidRPr="008C2A4F" w:rsidRDefault="000F6656" w:rsidP="0083560B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10</w:t>
            </w:r>
          </w:p>
        </w:tc>
      </w:tr>
      <w:tr w:rsidR="00CC0EF4" w:rsidRPr="008C2A4F" w14:paraId="1860F37F" w14:textId="77777777" w:rsidTr="00A626FA">
        <w:trPr>
          <w:trHeight w:val="30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E9DC" w14:textId="77777777" w:rsidR="00CC0EF4" w:rsidRPr="008C2A4F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ABBB" w14:textId="77777777" w:rsidR="00CC0EF4" w:rsidRPr="008C2A4F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PKFY-P32VLM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2D3B" w14:textId="17D9C804" w:rsidR="00CC0EF4" w:rsidRPr="008C2A4F" w:rsidRDefault="00343AED" w:rsidP="0083560B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11</w:t>
            </w:r>
          </w:p>
        </w:tc>
      </w:tr>
      <w:tr w:rsidR="00CC0EF4" w:rsidRPr="008C2A4F" w14:paraId="3E712187" w14:textId="77777777" w:rsidTr="00A626FA">
        <w:trPr>
          <w:trHeight w:val="43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16C2" w14:textId="77777777" w:rsidR="00CC0EF4" w:rsidRPr="008C2A4F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E4D8" w14:textId="77777777" w:rsidR="00CC0EF4" w:rsidRPr="008C2A4F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PLFY-P20VFM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208A" w14:textId="7719E5BD" w:rsidR="00CC0EF4" w:rsidRPr="008C2A4F" w:rsidRDefault="00B43606" w:rsidP="0083560B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CC0EF4" w:rsidRPr="008C2A4F" w14:paraId="3B62C640" w14:textId="77777777" w:rsidTr="00A626FA">
        <w:trPr>
          <w:trHeight w:val="39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1841" w14:textId="77777777" w:rsidR="00CC0EF4" w:rsidRPr="008C2A4F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31C9" w14:textId="77777777" w:rsidR="00CC0EF4" w:rsidRPr="008C2A4F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PLFY-P25VFM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9A06" w14:textId="77EA372D" w:rsidR="00CC0EF4" w:rsidRPr="008C2A4F" w:rsidRDefault="003B141C" w:rsidP="0083560B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5</w:t>
            </w:r>
          </w:p>
        </w:tc>
      </w:tr>
      <w:tr w:rsidR="00CC0EF4" w:rsidRPr="008C2A4F" w14:paraId="0D971D9D" w14:textId="77777777" w:rsidTr="00A626FA">
        <w:trPr>
          <w:trHeight w:val="49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58A5" w14:textId="77777777" w:rsidR="00CC0EF4" w:rsidRPr="008C2A4F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9227" w14:textId="00333FDF" w:rsidR="00CC0EF4" w:rsidRPr="00512765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3B141C">
              <w:rPr>
                <w:rFonts w:asciiTheme="minorHAnsi" w:hAnsiTheme="minorHAnsi" w:cstheme="minorHAnsi"/>
                <w:lang w:eastAsia="pl-PL"/>
              </w:rPr>
              <w:t>PLFY-P32VFM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9E55" w14:textId="77777777" w:rsidR="00CC0EF4" w:rsidRPr="00512765" w:rsidRDefault="00CC0EF4" w:rsidP="0083560B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CC0EF4" w:rsidRPr="008C2A4F" w14:paraId="0FB65C0E" w14:textId="77777777" w:rsidTr="00A626FA">
        <w:trPr>
          <w:trHeight w:val="45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D7E3" w14:textId="77777777" w:rsidR="00CC0EF4" w:rsidRPr="008C2A4F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2716" w14:textId="64F5BC4F" w:rsidR="00CC0EF4" w:rsidRPr="008C2A4F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</w:t>
            </w:r>
            <w:r w:rsidR="009B1C9D">
              <w:rPr>
                <w:rFonts w:asciiTheme="minorHAnsi" w:hAnsiTheme="minorHAnsi" w:cstheme="minorHAnsi"/>
                <w:lang w:eastAsia="pl-PL"/>
              </w:rPr>
              <w:t>L</w:t>
            </w:r>
            <w:r w:rsidRPr="008C2A4F">
              <w:rPr>
                <w:rFonts w:asciiTheme="minorHAnsi" w:hAnsiTheme="minorHAnsi" w:cstheme="minorHAnsi"/>
                <w:lang w:eastAsia="pl-PL"/>
              </w:rPr>
              <w:t>FY-P</w:t>
            </w:r>
            <w:r w:rsidR="009B1C9D">
              <w:rPr>
                <w:rFonts w:asciiTheme="minorHAnsi" w:hAnsiTheme="minorHAnsi" w:cstheme="minorHAnsi"/>
                <w:lang w:eastAsia="pl-PL"/>
              </w:rPr>
              <w:t>40</w:t>
            </w:r>
            <w:r w:rsidRPr="008C2A4F">
              <w:rPr>
                <w:rFonts w:asciiTheme="minorHAnsi" w:hAnsiTheme="minorHAnsi" w:cstheme="minorHAnsi"/>
                <w:lang w:eastAsia="pl-PL"/>
              </w:rPr>
              <w:t>VFM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4823" w14:textId="473539F9" w:rsidR="00CC0EF4" w:rsidRPr="008C2A4F" w:rsidRDefault="009B1C9D" w:rsidP="0083560B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CC0EF4" w:rsidRPr="008C2A4F" w14:paraId="734EE09B" w14:textId="77777777" w:rsidTr="00A626FA">
        <w:trPr>
          <w:trHeight w:val="39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2819" w14:textId="77777777" w:rsidR="00CC0EF4" w:rsidRPr="008C2A4F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lastRenderedPageBreak/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C4F" w14:textId="7F58A2AB" w:rsidR="00CC0EF4" w:rsidRPr="008C2A4F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 xml:space="preserve">Jednostki wewnętrzne </w:t>
            </w:r>
            <w:proofErr w:type="spellStart"/>
            <w:r w:rsidRPr="008C2A4F">
              <w:rPr>
                <w:rFonts w:asciiTheme="minorHAnsi" w:hAnsiTheme="minorHAnsi" w:cstheme="minorHAnsi"/>
                <w:lang w:eastAsia="pl-PL"/>
              </w:rPr>
              <w:t>Mitsubischi</w:t>
            </w:r>
            <w:proofErr w:type="spellEnd"/>
            <w:r w:rsidRPr="008C2A4F">
              <w:rPr>
                <w:rFonts w:asciiTheme="minorHAnsi" w:hAnsiTheme="minorHAnsi" w:cstheme="minorHAnsi"/>
                <w:lang w:eastAsia="pl-PL"/>
              </w:rPr>
              <w:t xml:space="preserve"> P</w:t>
            </w:r>
            <w:r w:rsidR="00C30E94">
              <w:rPr>
                <w:rFonts w:asciiTheme="minorHAnsi" w:hAnsiTheme="minorHAnsi" w:cstheme="minorHAnsi"/>
                <w:lang w:eastAsia="pl-PL"/>
              </w:rPr>
              <w:t>K</w:t>
            </w:r>
            <w:r w:rsidRPr="008C2A4F">
              <w:rPr>
                <w:rFonts w:asciiTheme="minorHAnsi" w:hAnsiTheme="minorHAnsi" w:cstheme="minorHAnsi"/>
                <w:lang w:eastAsia="pl-PL"/>
              </w:rPr>
              <w:t>A-M100KA</w:t>
            </w:r>
            <w:r w:rsidR="00C30E94">
              <w:rPr>
                <w:rFonts w:asciiTheme="minorHAnsi" w:hAnsiTheme="minorHAnsi" w:cstheme="minorHAnsi"/>
                <w:lang w:eastAsia="pl-PL"/>
              </w:rPr>
              <w:t>L.TH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24AE" w14:textId="77777777" w:rsidR="00CC0EF4" w:rsidRPr="008C2A4F" w:rsidRDefault="00CC0EF4" w:rsidP="0083560B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8C2A4F">
              <w:rPr>
                <w:rFonts w:asciiTheme="minorHAnsi" w:hAnsiTheme="minorHAnsi" w:cstheme="minorHAnsi"/>
                <w:lang w:eastAsia="pl-PL"/>
              </w:rPr>
              <w:t>2</w:t>
            </w:r>
          </w:p>
        </w:tc>
      </w:tr>
      <w:tr w:rsidR="00CC0EF4" w:rsidRPr="008C2A4F" w14:paraId="16FFD480" w14:textId="77777777" w:rsidTr="00A626FA">
        <w:trPr>
          <w:trHeight w:val="41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84E5" w14:textId="77777777" w:rsidR="00CC0EF4" w:rsidRPr="00512765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512765">
              <w:rPr>
                <w:rFonts w:asciiTheme="minorHAnsi" w:hAnsiTheme="minorHAnsi" w:cstheme="minorHAnsi"/>
                <w:lang w:eastAsia="pl-PL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1AAF" w14:textId="2B22DC28" w:rsidR="00CC0EF4" w:rsidRPr="00C30E94" w:rsidRDefault="00CC0EF4" w:rsidP="0083560B">
            <w:pPr>
              <w:autoSpaceDE w:val="0"/>
              <w:autoSpaceDN w:val="0"/>
              <w:adjustRightInd w:val="0"/>
              <w:spacing w:after="0"/>
              <w:rPr>
                <w:rFonts w:eastAsiaTheme="minorHAnsi" w:cs="Calibri"/>
                <w:color w:val="000000"/>
              </w:rPr>
            </w:pPr>
            <w:r w:rsidRPr="00C30E94">
              <w:rPr>
                <w:rFonts w:asciiTheme="minorHAnsi" w:eastAsiaTheme="minorHAnsi" w:hAnsiTheme="minorHAnsi" w:cstheme="minorHAnsi"/>
                <w:color w:val="000000"/>
                <w:lang w:eastAsia="pl-PL"/>
              </w:rPr>
              <w:t>Agregat VRF PURY -P4</w:t>
            </w:r>
            <w:r w:rsidR="0012230F" w:rsidRPr="00C30E94">
              <w:rPr>
                <w:rFonts w:asciiTheme="minorHAnsi" w:eastAsiaTheme="minorHAnsi" w:hAnsiTheme="minorHAnsi" w:cstheme="minorHAnsi"/>
                <w:color w:val="000000"/>
                <w:lang w:eastAsia="pl-PL"/>
              </w:rPr>
              <w:t>50</w:t>
            </w:r>
            <w:r w:rsidRPr="00C30E94">
              <w:rPr>
                <w:rFonts w:asciiTheme="minorHAnsi" w:eastAsiaTheme="minorHAnsi" w:hAnsiTheme="minorHAnsi" w:cstheme="minorHAnsi"/>
                <w:color w:val="000000"/>
                <w:lang w:eastAsia="pl-PL"/>
              </w:rPr>
              <w:t>YNW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8F14" w14:textId="77777777" w:rsidR="00CC0EF4" w:rsidRPr="00C30E94" w:rsidRDefault="00CC0EF4" w:rsidP="0083560B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C30E94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CC0EF4" w:rsidRPr="008C2A4F" w14:paraId="5189E6F0" w14:textId="77777777" w:rsidTr="00A626FA">
        <w:trPr>
          <w:trHeight w:val="41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EAFE" w14:textId="77777777" w:rsidR="00CC0EF4" w:rsidRPr="00512765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512765">
              <w:rPr>
                <w:rFonts w:asciiTheme="minorHAnsi" w:hAnsiTheme="minorHAnsi" w:cstheme="minorHAnsi"/>
                <w:lang w:eastAsia="pl-PL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10D4" w14:textId="33B816CE" w:rsidR="00CC0EF4" w:rsidRPr="00C30E94" w:rsidRDefault="00CC0EF4" w:rsidP="0083560B">
            <w:pPr>
              <w:autoSpaceDE w:val="0"/>
              <w:autoSpaceDN w:val="0"/>
              <w:adjustRightInd w:val="0"/>
              <w:spacing w:after="0"/>
              <w:rPr>
                <w:rFonts w:asciiTheme="minorHAnsi" w:eastAsiaTheme="minorHAnsi" w:hAnsiTheme="minorHAnsi" w:cstheme="minorHAnsi"/>
                <w:color w:val="000000"/>
                <w:lang w:eastAsia="pl-PL"/>
              </w:rPr>
            </w:pPr>
            <w:r w:rsidRPr="00C30E94">
              <w:rPr>
                <w:rFonts w:asciiTheme="minorHAnsi" w:eastAsiaTheme="minorHAnsi" w:hAnsiTheme="minorHAnsi" w:cstheme="minorHAnsi"/>
                <w:color w:val="000000"/>
                <w:lang w:eastAsia="pl-PL"/>
              </w:rPr>
              <w:t>Agregat VRF PURY-P</w:t>
            </w:r>
            <w:r w:rsidR="00845FA4" w:rsidRPr="00C30E94">
              <w:rPr>
                <w:rFonts w:asciiTheme="minorHAnsi" w:eastAsiaTheme="minorHAnsi" w:hAnsiTheme="minorHAnsi" w:cstheme="minorHAnsi"/>
                <w:color w:val="000000"/>
                <w:lang w:eastAsia="pl-PL"/>
              </w:rPr>
              <w:t>400</w:t>
            </w:r>
            <w:r w:rsidRPr="00C30E94">
              <w:rPr>
                <w:rFonts w:asciiTheme="minorHAnsi" w:eastAsiaTheme="minorHAnsi" w:hAnsiTheme="minorHAnsi" w:cstheme="minorHAnsi"/>
                <w:color w:val="000000"/>
                <w:lang w:eastAsia="pl-PL"/>
              </w:rPr>
              <w:t>YNW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66EA" w14:textId="61E48123" w:rsidR="00CC0EF4" w:rsidRPr="00C30E94" w:rsidRDefault="00845FA4" w:rsidP="0083560B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C30E94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</w:tr>
      <w:tr w:rsidR="00CC0EF4" w:rsidRPr="008C2A4F" w14:paraId="648EB5AB" w14:textId="77777777" w:rsidTr="00A626FA">
        <w:trPr>
          <w:trHeight w:val="36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6D6A" w14:textId="77777777" w:rsidR="00CC0EF4" w:rsidRPr="00512765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512765">
              <w:rPr>
                <w:rFonts w:asciiTheme="minorHAnsi" w:hAnsiTheme="minorHAnsi" w:cstheme="minorHAnsi"/>
                <w:lang w:eastAsia="pl-PL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4863" w14:textId="4FD0726E" w:rsidR="00CC0EF4" w:rsidRPr="00C30E94" w:rsidRDefault="00CC0EF4" w:rsidP="0083560B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C30E94">
              <w:rPr>
                <w:rFonts w:asciiTheme="minorHAnsi" w:hAnsiTheme="minorHAnsi" w:cstheme="minorHAnsi"/>
                <w:lang w:eastAsia="pl-PL"/>
              </w:rPr>
              <w:t>Agregat PUZ-ZM100</w:t>
            </w:r>
            <w:r w:rsidR="00E55057" w:rsidRPr="00C30E94">
              <w:rPr>
                <w:rFonts w:asciiTheme="minorHAnsi" w:hAnsiTheme="minorHAnsi" w:cstheme="minorHAnsi"/>
                <w:lang w:eastAsia="pl-PL"/>
              </w:rPr>
              <w:t>Y</w:t>
            </w:r>
            <w:r w:rsidRPr="00C30E94">
              <w:rPr>
                <w:rFonts w:asciiTheme="minorHAnsi" w:hAnsiTheme="minorHAnsi" w:cstheme="minorHAnsi"/>
                <w:lang w:eastAsia="pl-PL"/>
              </w:rPr>
              <w:t>KA</w:t>
            </w:r>
            <w:r w:rsidR="001C3C30" w:rsidRPr="00C30E94">
              <w:rPr>
                <w:rFonts w:asciiTheme="minorHAnsi" w:hAnsiTheme="minorHAnsi" w:cstheme="minorHAnsi"/>
                <w:lang w:eastAsia="pl-PL"/>
              </w:rPr>
              <w:t>/LPD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BF60" w14:textId="77777777" w:rsidR="00CC0EF4" w:rsidRPr="00C30E94" w:rsidRDefault="00CC0EF4" w:rsidP="0083560B">
            <w:pPr>
              <w:spacing w:after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C30E94">
              <w:rPr>
                <w:rFonts w:asciiTheme="minorHAnsi" w:hAnsiTheme="minorHAnsi" w:cstheme="minorHAnsi"/>
                <w:lang w:eastAsia="pl-PL"/>
              </w:rPr>
              <w:t>2</w:t>
            </w:r>
          </w:p>
        </w:tc>
      </w:tr>
      <w:tr w:rsidR="00CC0EF4" w:rsidRPr="008C2A4F" w14:paraId="37EA1D96" w14:textId="77777777" w:rsidTr="00A626FA">
        <w:trPr>
          <w:trHeight w:val="361"/>
        </w:trPr>
        <w:tc>
          <w:tcPr>
            <w:tcW w:w="5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3B42" w14:textId="77777777" w:rsidR="00CC0EF4" w:rsidRPr="008C2A4F" w:rsidRDefault="00CC0EF4" w:rsidP="0083560B">
            <w:pPr>
              <w:spacing w:after="0"/>
              <w:rPr>
                <w:rFonts w:asciiTheme="minorHAnsi" w:hAnsiTheme="minorHAnsi" w:cstheme="minorHAnsi"/>
                <w:b/>
                <w:lang w:eastAsia="pl-PL"/>
              </w:rPr>
            </w:pPr>
            <w:r w:rsidRPr="008C2A4F">
              <w:rPr>
                <w:rFonts w:asciiTheme="minorHAnsi" w:hAnsiTheme="minorHAnsi" w:cstheme="minorHAnsi"/>
                <w:b/>
                <w:lang w:eastAsia="pl-PL"/>
              </w:rPr>
              <w:t>RAZEM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4087" w14:textId="10D746ED" w:rsidR="00CC0EF4" w:rsidRPr="008C2A4F" w:rsidRDefault="008C0346" w:rsidP="0083560B">
            <w:pPr>
              <w:spacing w:after="0"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>
              <w:rPr>
                <w:rFonts w:asciiTheme="minorHAnsi" w:hAnsiTheme="minorHAnsi" w:cstheme="minorHAnsi"/>
                <w:b/>
                <w:lang w:eastAsia="pl-PL"/>
              </w:rPr>
              <w:t>44</w:t>
            </w:r>
          </w:p>
        </w:tc>
      </w:tr>
    </w:tbl>
    <w:p w14:paraId="31654EEA" w14:textId="77777777" w:rsidR="00437EBF" w:rsidRDefault="00437EBF" w:rsidP="00A626FA">
      <w:pPr>
        <w:rPr>
          <w:lang w:eastAsia="pl-PL"/>
        </w:rPr>
      </w:pPr>
    </w:p>
    <w:p w14:paraId="53B51B92" w14:textId="2CA91CD3" w:rsidR="00A626FA" w:rsidRDefault="00437EBF" w:rsidP="00A626FA">
      <w:pPr>
        <w:rPr>
          <w:b/>
          <w:bCs/>
          <w:i/>
          <w:iCs/>
          <w:lang w:eastAsia="pl-PL"/>
        </w:rPr>
      </w:pPr>
      <w:r w:rsidRPr="00130D36">
        <w:rPr>
          <w:b/>
          <w:bCs/>
          <w:i/>
          <w:iCs/>
          <w:lang w:eastAsia="pl-PL"/>
        </w:rPr>
        <w:t>Tabela 5 Centrala wentylacyjna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709"/>
        <w:gridCol w:w="4712"/>
        <w:gridCol w:w="2942"/>
      </w:tblGrid>
      <w:tr w:rsidR="00283AB9" w14:paraId="4AD15187" w14:textId="77777777" w:rsidTr="00E7786E">
        <w:tc>
          <w:tcPr>
            <w:tcW w:w="709" w:type="dxa"/>
          </w:tcPr>
          <w:p w14:paraId="4CFB6CE9" w14:textId="785B030F" w:rsidR="00283AB9" w:rsidRDefault="00283AB9" w:rsidP="00A626FA">
            <w:pPr>
              <w:rPr>
                <w:lang w:eastAsia="pl-PL"/>
              </w:rPr>
            </w:pPr>
            <w:r>
              <w:rPr>
                <w:lang w:eastAsia="pl-PL"/>
              </w:rPr>
              <w:t>Lp.</w:t>
            </w:r>
          </w:p>
        </w:tc>
        <w:tc>
          <w:tcPr>
            <w:tcW w:w="4712" w:type="dxa"/>
          </w:tcPr>
          <w:p w14:paraId="648DFA1D" w14:textId="752FA2F3" w:rsidR="00283AB9" w:rsidRDefault="00283AB9" w:rsidP="00E7786E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Nazwa urządzenia</w:t>
            </w:r>
          </w:p>
        </w:tc>
        <w:tc>
          <w:tcPr>
            <w:tcW w:w="2942" w:type="dxa"/>
          </w:tcPr>
          <w:p w14:paraId="35C111B6" w14:textId="647E49ED" w:rsidR="00283AB9" w:rsidRDefault="00283AB9" w:rsidP="00A626FA">
            <w:pPr>
              <w:rPr>
                <w:lang w:eastAsia="pl-PL"/>
              </w:rPr>
            </w:pPr>
            <w:r>
              <w:rPr>
                <w:lang w:eastAsia="pl-PL"/>
              </w:rPr>
              <w:t>Liczba urządzeń</w:t>
            </w:r>
          </w:p>
        </w:tc>
      </w:tr>
      <w:tr w:rsidR="00283AB9" w14:paraId="109E073B" w14:textId="77777777" w:rsidTr="00E7786E">
        <w:tc>
          <w:tcPr>
            <w:tcW w:w="709" w:type="dxa"/>
          </w:tcPr>
          <w:p w14:paraId="5B317CC9" w14:textId="55D3304C" w:rsidR="00283AB9" w:rsidRDefault="00283AB9" w:rsidP="00A626FA">
            <w:pPr>
              <w:rPr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4712" w:type="dxa"/>
          </w:tcPr>
          <w:p w14:paraId="148D1592" w14:textId="2897BE35" w:rsidR="00283AB9" w:rsidRDefault="00283AB9" w:rsidP="00A626FA">
            <w:pPr>
              <w:rPr>
                <w:lang w:eastAsia="pl-PL"/>
              </w:rPr>
            </w:pPr>
            <w:r>
              <w:rPr>
                <w:lang w:eastAsia="pl-PL"/>
              </w:rPr>
              <w:t>Centrala GEN</w:t>
            </w:r>
            <w:r w:rsidR="009D53E5">
              <w:rPr>
                <w:lang w:eastAsia="pl-PL"/>
              </w:rPr>
              <w:t>I</w:t>
            </w:r>
            <w:r>
              <w:rPr>
                <w:lang w:eastAsia="pl-PL"/>
              </w:rPr>
              <w:t xml:space="preserve">OX </w:t>
            </w:r>
            <w:proofErr w:type="spellStart"/>
            <w:r w:rsidR="00C21FA5">
              <w:rPr>
                <w:lang w:eastAsia="pl-PL"/>
              </w:rPr>
              <w:t>Core</w:t>
            </w:r>
            <w:proofErr w:type="spellEnd"/>
            <w:r w:rsidR="00C21FA5">
              <w:rPr>
                <w:lang w:eastAsia="pl-PL"/>
              </w:rPr>
              <w:t xml:space="preserve"> 20, producent: </w:t>
            </w:r>
            <w:proofErr w:type="spellStart"/>
            <w:r w:rsidR="00C21FA5">
              <w:rPr>
                <w:lang w:eastAsia="pl-PL"/>
              </w:rPr>
              <w:t>SystemAir</w:t>
            </w:r>
            <w:proofErr w:type="spellEnd"/>
          </w:p>
        </w:tc>
        <w:tc>
          <w:tcPr>
            <w:tcW w:w="2942" w:type="dxa"/>
          </w:tcPr>
          <w:p w14:paraId="038140C2" w14:textId="7A8CECE8" w:rsidR="00283AB9" w:rsidRDefault="007A2401" w:rsidP="00130D3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</w:tr>
      <w:tr w:rsidR="00283AB9" w14:paraId="4EEAA42C" w14:textId="77777777" w:rsidTr="00E7786E">
        <w:tc>
          <w:tcPr>
            <w:tcW w:w="709" w:type="dxa"/>
          </w:tcPr>
          <w:p w14:paraId="1988111E" w14:textId="15A011E0" w:rsidR="00283AB9" w:rsidRDefault="00283AB9" w:rsidP="00A626FA">
            <w:pPr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  <w:tc>
          <w:tcPr>
            <w:tcW w:w="4712" w:type="dxa"/>
          </w:tcPr>
          <w:p w14:paraId="14056599" w14:textId="6F02DB90" w:rsidR="00283AB9" w:rsidRDefault="007A2401" w:rsidP="00A626FA">
            <w:pPr>
              <w:rPr>
                <w:lang w:eastAsia="pl-PL"/>
              </w:rPr>
            </w:pPr>
            <w:proofErr w:type="spellStart"/>
            <w:r>
              <w:rPr>
                <w:lang w:eastAsia="pl-PL"/>
              </w:rPr>
              <w:t>Agegat</w:t>
            </w:r>
            <w:proofErr w:type="spellEnd"/>
            <w:r>
              <w:rPr>
                <w:lang w:eastAsia="pl-PL"/>
              </w:rPr>
              <w:t xml:space="preserve"> </w:t>
            </w:r>
            <w:proofErr w:type="spellStart"/>
            <w:r>
              <w:rPr>
                <w:lang w:eastAsia="pl-PL"/>
              </w:rPr>
              <w:t>Sysplit</w:t>
            </w:r>
            <w:proofErr w:type="spellEnd"/>
            <w:r>
              <w:rPr>
                <w:lang w:eastAsia="pl-PL"/>
              </w:rPr>
              <w:t xml:space="preserve"> </w:t>
            </w:r>
            <w:proofErr w:type="spellStart"/>
            <w:r>
              <w:rPr>
                <w:lang w:eastAsia="pl-PL"/>
              </w:rPr>
              <w:t>Outdoor</w:t>
            </w:r>
            <w:proofErr w:type="spellEnd"/>
            <w:r>
              <w:rPr>
                <w:lang w:eastAsia="pl-PL"/>
              </w:rPr>
              <w:t xml:space="preserve"> </w:t>
            </w:r>
            <w:r w:rsidR="009D53E5">
              <w:rPr>
                <w:lang w:eastAsia="pl-PL"/>
              </w:rPr>
              <w:t xml:space="preserve">48 </w:t>
            </w:r>
            <w:r>
              <w:rPr>
                <w:lang w:eastAsia="pl-PL"/>
              </w:rPr>
              <w:t xml:space="preserve">EVO </w:t>
            </w:r>
            <w:r w:rsidR="009D53E5">
              <w:rPr>
                <w:lang w:eastAsia="pl-PL"/>
              </w:rPr>
              <w:t>32</w:t>
            </w:r>
          </w:p>
        </w:tc>
        <w:tc>
          <w:tcPr>
            <w:tcW w:w="2942" w:type="dxa"/>
          </w:tcPr>
          <w:p w14:paraId="2E174CD0" w14:textId="0DDE291B" w:rsidR="00283AB9" w:rsidRDefault="009D53E5" w:rsidP="00130D3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4</w:t>
            </w:r>
          </w:p>
        </w:tc>
      </w:tr>
      <w:tr w:rsidR="002646EA" w14:paraId="3B073D9F" w14:textId="77777777" w:rsidTr="002F0E09">
        <w:tc>
          <w:tcPr>
            <w:tcW w:w="5421" w:type="dxa"/>
            <w:gridSpan w:val="2"/>
          </w:tcPr>
          <w:p w14:paraId="5CAF993B" w14:textId="5BB0C8E8" w:rsidR="002646EA" w:rsidRDefault="002646EA" w:rsidP="00A626FA">
            <w:pPr>
              <w:rPr>
                <w:lang w:eastAsia="pl-PL"/>
              </w:rPr>
            </w:pPr>
            <w:r>
              <w:rPr>
                <w:lang w:eastAsia="pl-PL"/>
              </w:rPr>
              <w:t>RAZEM</w:t>
            </w:r>
          </w:p>
        </w:tc>
        <w:tc>
          <w:tcPr>
            <w:tcW w:w="2942" w:type="dxa"/>
          </w:tcPr>
          <w:p w14:paraId="579645F9" w14:textId="714F11BF" w:rsidR="002646EA" w:rsidRDefault="002646EA" w:rsidP="00130D3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5</w:t>
            </w:r>
          </w:p>
        </w:tc>
      </w:tr>
    </w:tbl>
    <w:p w14:paraId="4E557B11" w14:textId="0DBE5C0A" w:rsidR="00E815D4" w:rsidRPr="00921F5E" w:rsidRDefault="00921F5E" w:rsidP="00DE76DA">
      <w:pPr>
        <w:pStyle w:val="Nagwek2"/>
        <w:spacing w:after="0"/>
        <w:ind w:left="567" w:hanging="567"/>
        <w:jc w:val="both"/>
        <w:rPr>
          <w:b/>
          <w:lang w:val="pl-PL" w:eastAsia="pl-PL"/>
        </w:rPr>
      </w:pPr>
      <w:r>
        <w:rPr>
          <w:lang w:val="pl-PL" w:eastAsia="pl-PL"/>
        </w:rPr>
        <w:lastRenderedPageBreak/>
        <w:t>5.</w:t>
      </w:r>
      <w:r w:rsidR="00E40E0D">
        <w:rPr>
          <w:lang w:val="pl-PL" w:eastAsia="pl-PL"/>
        </w:rPr>
        <w:tab/>
      </w:r>
      <w:r w:rsidR="00F63C17">
        <w:rPr>
          <w:lang w:val="pl-PL" w:eastAsia="pl-PL"/>
        </w:rPr>
        <w:t xml:space="preserve">W przypadku stwierdzenia przez wykonawcę awarii wymagającej wymiany część urządzenia Wykonawca ma obowiązek poinformować </w:t>
      </w:r>
      <w:r w:rsidR="00651B82">
        <w:rPr>
          <w:lang w:val="pl-PL" w:eastAsia="pl-PL"/>
        </w:rPr>
        <w:t>o zdarzeniu Zamawiającego</w:t>
      </w:r>
      <w:r>
        <w:rPr>
          <w:lang w:val="pl-PL" w:eastAsia="pl-PL"/>
        </w:rPr>
        <w:t xml:space="preserve"> </w:t>
      </w:r>
      <w:r w:rsidR="00651B82">
        <w:rPr>
          <w:lang w:val="pl-PL" w:eastAsia="pl-PL"/>
        </w:rPr>
        <w:t>oraz odnotować w</w:t>
      </w:r>
      <w:r>
        <w:rPr>
          <w:lang w:val="pl-PL" w:eastAsia="pl-PL"/>
        </w:rPr>
        <w:t xml:space="preserve"> </w:t>
      </w:r>
      <w:r w:rsidR="00651B82">
        <w:rPr>
          <w:lang w:val="pl-PL" w:eastAsia="pl-PL"/>
        </w:rPr>
        <w:t>Prot</w:t>
      </w:r>
      <w:r>
        <w:rPr>
          <w:lang w:val="pl-PL" w:eastAsia="pl-PL"/>
        </w:rPr>
        <w:t>o</w:t>
      </w:r>
      <w:r w:rsidR="00651B82">
        <w:rPr>
          <w:lang w:val="pl-PL" w:eastAsia="pl-PL"/>
        </w:rPr>
        <w:t>kole z przeg</w:t>
      </w:r>
      <w:r>
        <w:rPr>
          <w:lang w:val="pl-PL" w:eastAsia="pl-PL"/>
        </w:rPr>
        <w:t>lą</w:t>
      </w:r>
      <w:r w:rsidR="00651B82">
        <w:rPr>
          <w:lang w:val="pl-PL" w:eastAsia="pl-PL"/>
        </w:rPr>
        <w:t xml:space="preserve">du serwisowego </w:t>
      </w:r>
      <w:r>
        <w:rPr>
          <w:lang w:val="pl-PL" w:eastAsia="pl-PL"/>
        </w:rPr>
        <w:t xml:space="preserve">wystąpienie awarii ze wskazaniem elementów podlegających wymianie. </w:t>
      </w:r>
      <w:r w:rsidR="008C12E3" w:rsidRPr="00921F5E">
        <w:rPr>
          <w:b/>
          <w:lang w:val="pl-PL" w:eastAsia="pl-PL"/>
        </w:rPr>
        <w:t xml:space="preserve">W ramach zamówienia podstawowego </w:t>
      </w:r>
      <w:r w:rsidR="002322C2" w:rsidRPr="00921F5E">
        <w:rPr>
          <w:b/>
          <w:lang w:val="pl-PL" w:eastAsia="pl-PL"/>
        </w:rPr>
        <w:t xml:space="preserve">Zamawiający </w:t>
      </w:r>
      <w:r w:rsidR="00AF26BE" w:rsidRPr="00921F5E">
        <w:rPr>
          <w:b/>
          <w:lang w:val="pl-PL" w:eastAsia="pl-PL"/>
        </w:rPr>
        <w:t>przeznacza</w:t>
      </w:r>
      <w:r w:rsidR="002322C2" w:rsidRPr="00921F5E">
        <w:rPr>
          <w:b/>
          <w:lang w:val="pl-PL" w:eastAsia="pl-PL"/>
        </w:rPr>
        <w:t xml:space="preserve"> </w:t>
      </w:r>
      <w:r w:rsidR="00C96578" w:rsidRPr="00921F5E">
        <w:rPr>
          <w:b/>
          <w:lang w:val="pl-PL" w:eastAsia="pl-PL"/>
        </w:rPr>
        <w:t xml:space="preserve">na części zamienne </w:t>
      </w:r>
      <w:r w:rsidR="00111BB8" w:rsidRPr="00921F5E">
        <w:rPr>
          <w:b/>
          <w:lang w:val="pl-PL" w:eastAsia="pl-PL"/>
        </w:rPr>
        <w:t>kwotę</w:t>
      </w:r>
      <w:r w:rsidR="009A28AD" w:rsidRPr="00921F5E">
        <w:rPr>
          <w:b/>
          <w:lang w:val="pl-PL" w:eastAsia="pl-PL"/>
        </w:rPr>
        <w:t xml:space="preserve"> w wysokości </w:t>
      </w:r>
      <w:r w:rsidR="00781578">
        <w:rPr>
          <w:b/>
          <w:lang w:val="pl-PL" w:eastAsia="pl-PL"/>
        </w:rPr>
        <w:t>7</w:t>
      </w:r>
      <w:r w:rsidR="009A28AD" w:rsidRPr="00921F5E">
        <w:rPr>
          <w:b/>
          <w:lang w:val="pl-PL" w:eastAsia="pl-PL"/>
        </w:rPr>
        <w:t xml:space="preserve"> 000,00</w:t>
      </w:r>
      <w:r w:rsidR="00111BB8" w:rsidRPr="00921F5E">
        <w:rPr>
          <w:b/>
          <w:lang w:val="pl-PL" w:eastAsia="pl-PL"/>
        </w:rPr>
        <w:t xml:space="preserve"> </w:t>
      </w:r>
      <w:r w:rsidR="00FF7291" w:rsidRPr="00921F5E">
        <w:rPr>
          <w:b/>
          <w:lang w:val="pl-PL" w:eastAsia="pl-PL"/>
        </w:rPr>
        <w:t xml:space="preserve">zł </w:t>
      </w:r>
      <w:r w:rsidR="000E4610" w:rsidRPr="00921F5E">
        <w:rPr>
          <w:b/>
          <w:lang w:val="pl-PL" w:eastAsia="pl-PL"/>
        </w:rPr>
        <w:t>brutto</w:t>
      </w:r>
      <w:r w:rsidR="00955799" w:rsidRPr="00921F5E">
        <w:rPr>
          <w:b/>
          <w:lang w:val="pl-PL" w:eastAsia="pl-PL"/>
        </w:rPr>
        <w:t>,</w:t>
      </w:r>
      <w:r w:rsidR="000E4610" w:rsidRPr="00921F5E">
        <w:rPr>
          <w:b/>
          <w:lang w:val="pl-PL" w:eastAsia="pl-PL"/>
        </w:rPr>
        <w:t xml:space="preserve"> </w:t>
      </w:r>
      <w:r w:rsidR="00FF7291" w:rsidRPr="00921F5E">
        <w:rPr>
          <w:b/>
          <w:lang w:val="pl-PL" w:eastAsia="pl-PL"/>
        </w:rPr>
        <w:t>w przypadku z</w:t>
      </w:r>
      <w:r w:rsidR="00AF26BE" w:rsidRPr="00921F5E">
        <w:rPr>
          <w:b/>
          <w:lang w:val="pl-PL" w:eastAsia="pl-PL"/>
        </w:rPr>
        <w:t>amówieni</w:t>
      </w:r>
      <w:r w:rsidR="00FF7291" w:rsidRPr="00921F5E">
        <w:rPr>
          <w:b/>
          <w:lang w:val="pl-PL" w:eastAsia="pl-PL"/>
        </w:rPr>
        <w:t>a</w:t>
      </w:r>
      <w:r w:rsidR="00AF26BE" w:rsidRPr="00921F5E">
        <w:rPr>
          <w:b/>
          <w:lang w:val="pl-PL" w:eastAsia="pl-PL"/>
        </w:rPr>
        <w:t xml:space="preserve"> opcjonalnego </w:t>
      </w:r>
      <w:r w:rsidR="00FF7291" w:rsidRPr="00921F5E">
        <w:rPr>
          <w:b/>
          <w:lang w:val="pl-PL" w:eastAsia="pl-PL"/>
        </w:rPr>
        <w:t>Zamawiający przeznacza</w:t>
      </w:r>
      <w:r w:rsidR="00C96578" w:rsidRPr="00921F5E">
        <w:rPr>
          <w:b/>
          <w:lang w:val="pl-PL" w:eastAsia="pl-PL"/>
        </w:rPr>
        <w:t xml:space="preserve"> na części zamienne</w:t>
      </w:r>
      <w:r w:rsidR="00FF7291" w:rsidRPr="00921F5E">
        <w:rPr>
          <w:b/>
          <w:lang w:val="pl-PL" w:eastAsia="pl-PL"/>
        </w:rPr>
        <w:t xml:space="preserve"> </w:t>
      </w:r>
      <w:r w:rsidR="00AF26BE" w:rsidRPr="00921F5E">
        <w:rPr>
          <w:b/>
          <w:lang w:val="pl-PL" w:eastAsia="pl-PL"/>
        </w:rPr>
        <w:t xml:space="preserve">kwotę </w:t>
      </w:r>
      <w:r w:rsidR="00467872">
        <w:rPr>
          <w:b/>
          <w:lang w:val="pl-PL" w:eastAsia="pl-PL"/>
        </w:rPr>
        <w:t>9</w:t>
      </w:r>
      <w:r w:rsidR="00C61C70" w:rsidRPr="00921F5E">
        <w:rPr>
          <w:b/>
          <w:lang w:val="pl-PL" w:eastAsia="pl-PL"/>
        </w:rPr>
        <w:t xml:space="preserve"> </w:t>
      </w:r>
      <w:r w:rsidR="009A28AD" w:rsidRPr="00921F5E">
        <w:rPr>
          <w:b/>
          <w:lang w:val="pl-PL" w:eastAsia="pl-PL"/>
        </w:rPr>
        <w:t>000,00</w:t>
      </w:r>
      <w:r w:rsidR="00FF7291" w:rsidRPr="00921F5E">
        <w:rPr>
          <w:b/>
          <w:lang w:val="pl-PL" w:eastAsia="pl-PL"/>
        </w:rPr>
        <w:t xml:space="preserve"> zł</w:t>
      </w:r>
      <w:r w:rsidR="000E4610" w:rsidRPr="00921F5E">
        <w:rPr>
          <w:b/>
          <w:lang w:val="pl-PL" w:eastAsia="pl-PL"/>
        </w:rPr>
        <w:t xml:space="preserve"> brutto.</w:t>
      </w:r>
    </w:p>
    <w:p w14:paraId="405F24D3" w14:textId="472CBFDA" w:rsidR="00E815D4" w:rsidRPr="00BD2CD9" w:rsidRDefault="00FB0E94" w:rsidP="00DE76DA">
      <w:pPr>
        <w:pStyle w:val="Nagwek2"/>
        <w:spacing w:after="0"/>
        <w:ind w:left="709" w:hanging="709"/>
        <w:jc w:val="both"/>
        <w:rPr>
          <w:lang w:val="pl-PL" w:eastAsia="pl-PL"/>
        </w:rPr>
      </w:pPr>
      <w:r>
        <w:rPr>
          <w:lang w:val="pl-PL" w:eastAsia="pl-PL"/>
        </w:rPr>
        <w:t>6.</w:t>
      </w:r>
      <w:r w:rsidR="000F06CF">
        <w:rPr>
          <w:lang w:val="pl-PL" w:eastAsia="pl-PL"/>
        </w:rPr>
        <w:tab/>
      </w:r>
      <w:r w:rsidR="00E815D4" w:rsidRPr="00BD2CD9">
        <w:rPr>
          <w:lang w:val="pl-PL" w:eastAsia="pl-PL"/>
        </w:rPr>
        <w:t>W przypadku stwierdzenia konieczności uzupełnienia czynnika chłodniczego Wykonawca poinformuje Zamawiającego o liczbie czynnika jaka jest wymagana do prawidłowego działania urządzenia. Wykonawca otrzyma wynagrodzenie za liczbę g/kg czynnika faktycznie wykorzystanego.</w:t>
      </w:r>
    </w:p>
    <w:p w14:paraId="1D1490D7" w14:textId="49B23E16" w:rsidR="00E815D4" w:rsidRPr="00BD2CD9" w:rsidRDefault="00921F5E" w:rsidP="00DE76DA">
      <w:pPr>
        <w:pStyle w:val="Nagwek2"/>
        <w:tabs>
          <w:tab w:val="left" w:pos="851"/>
        </w:tabs>
        <w:spacing w:after="0"/>
        <w:ind w:left="709" w:hanging="709"/>
        <w:jc w:val="both"/>
        <w:rPr>
          <w:lang w:val="pl-PL" w:eastAsia="pl-PL"/>
        </w:rPr>
      </w:pPr>
      <w:r>
        <w:rPr>
          <w:lang w:val="pl-PL" w:eastAsia="pl-PL"/>
        </w:rPr>
        <w:t>7.</w:t>
      </w:r>
      <w:r w:rsidR="000F06CF">
        <w:rPr>
          <w:lang w:val="pl-PL" w:eastAsia="pl-PL"/>
        </w:rPr>
        <w:tab/>
      </w:r>
      <w:r w:rsidR="00E815D4" w:rsidRPr="00BD2CD9">
        <w:rPr>
          <w:lang w:val="pl-PL" w:eastAsia="pl-PL"/>
        </w:rPr>
        <w:t>Za wykonane naprawy awaryjne Wykonawca otrzyma wynagrodzenie wyliczone z pomnożenia liczby</w:t>
      </w:r>
      <w:r w:rsidR="00DD4681" w:rsidRPr="00BD2CD9">
        <w:rPr>
          <w:lang w:val="pl-PL" w:eastAsia="pl-PL"/>
        </w:rPr>
        <w:t xml:space="preserve"> </w:t>
      </w:r>
      <w:r w:rsidR="00E815D4" w:rsidRPr="00BD2CD9">
        <w:rPr>
          <w:lang w:val="pl-PL" w:eastAsia="pl-PL"/>
        </w:rPr>
        <w:t>faktycznie przepracowanych roboczogodzin przez stawkę roboczogodziny zaoferowaną w ofercie Wykonawcy.</w:t>
      </w:r>
    </w:p>
    <w:p w14:paraId="390547F2" w14:textId="60FD3B18" w:rsidR="00E815D4" w:rsidRPr="00BD2CD9" w:rsidRDefault="00E815D4" w:rsidP="00DE76DA">
      <w:pPr>
        <w:pStyle w:val="Nagwek2"/>
        <w:numPr>
          <w:ilvl w:val="0"/>
          <w:numId w:val="15"/>
        </w:numPr>
        <w:spacing w:after="0"/>
        <w:ind w:left="709" w:hanging="709"/>
        <w:jc w:val="both"/>
        <w:rPr>
          <w:lang w:val="pl-PL" w:eastAsia="pl-PL"/>
        </w:rPr>
      </w:pPr>
      <w:r w:rsidRPr="00BD2CD9">
        <w:rPr>
          <w:lang w:val="pl-PL" w:eastAsia="pl-PL"/>
        </w:rPr>
        <w:t xml:space="preserve">Przez roboczogodzinę należy rozumieć faktyczny czas bezpośredniej naprawy urządzenia w siedzibie Zamawiającego. Zamawiający prognozuje, że łączny czas napraw </w:t>
      </w:r>
      <w:r w:rsidR="00F92BBF" w:rsidRPr="00BD2CD9">
        <w:rPr>
          <w:lang w:val="pl-PL" w:eastAsia="pl-PL"/>
        </w:rPr>
        <w:t>awaryjnych wyniesie</w:t>
      </w:r>
      <w:r w:rsidRPr="00BD2CD9">
        <w:rPr>
          <w:lang w:val="pl-PL" w:eastAsia="pl-PL"/>
        </w:rPr>
        <w:t xml:space="preserve"> do 6</w:t>
      </w:r>
      <w:r w:rsidR="004C6940">
        <w:rPr>
          <w:lang w:val="pl-PL" w:eastAsia="pl-PL"/>
        </w:rPr>
        <w:t>4</w:t>
      </w:r>
      <w:r w:rsidRPr="00BD2CD9">
        <w:rPr>
          <w:lang w:val="pl-PL" w:eastAsia="pl-PL"/>
        </w:rPr>
        <w:t xml:space="preserve"> roboczogodzin (1 roboczogodzina = 60 minut), w tym: </w:t>
      </w:r>
      <w:r w:rsidR="002F7F53">
        <w:rPr>
          <w:lang w:val="pl-PL" w:eastAsia="pl-PL"/>
        </w:rPr>
        <w:t>3</w:t>
      </w:r>
      <w:r w:rsidRPr="00BD2CD9">
        <w:rPr>
          <w:lang w:val="pl-PL" w:eastAsia="pl-PL"/>
        </w:rPr>
        <w:t xml:space="preserve">0 roboczogodzin przeznaczone będzie na naprawy w ramach zamówienia podstawowego i </w:t>
      </w:r>
      <w:r w:rsidR="002F7F53">
        <w:rPr>
          <w:lang w:val="pl-PL" w:eastAsia="pl-PL"/>
        </w:rPr>
        <w:t>3</w:t>
      </w:r>
      <w:r w:rsidR="004C6940">
        <w:rPr>
          <w:lang w:val="pl-PL" w:eastAsia="pl-PL"/>
        </w:rPr>
        <w:t>4</w:t>
      </w:r>
      <w:r w:rsidRPr="00BD2CD9">
        <w:rPr>
          <w:lang w:val="pl-PL" w:eastAsia="pl-PL"/>
        </w:rPr>
        <w:t xml:space="preserve"> roboczogodzin</w:t>
      </w:r>
      <w:r w:rsidR="005C2A8F">
        <w:rPr>
          <w:lang w:val="pl-PL" w:eastAsia="pl-PL"/>
        </w:rPr>
        <w:t>y</w:t>
      </w:r>
      <w:r w:rsidRPr="00BD2CD9">
        <w:rPr>
          <w:lang w:val="pl-PL" w:eastAsia="pl-PL"/>
        </w:rPr>
        <w:t xml:space="preserve"> na naprawy w ramach zamówienia opcjonalnego. Ww. prognoza może ulec zmianie w zależności od potrzeb Zamawiającego.</w:t>
      </w:r>
    </w:p>
    <w:p w14:paraId="1AA5DF77" w14:textId="59E83378" w:rsidR="00E815D4" w:rsidRPr="00BD2CD9" w:rsidRDefault="00E815D4" w:rsidP="00DE76DA">
      <w:pPr>
        <w:pStyle w:val="Nagwek2"/>
        <w:numPr>
          <w:ilvl w:val="0"/>
          <w:numId w:val="16"/>
        </w:numPr>
        <w:spacing w:after="0"/>
        <w:ind w:hanging="724"/>
        <w:jc w:val="both"/>
        <w:rPr>
          <w:lang w:val="pl-PL" w:eastAsia="pl-PL"/>
        </w:rPr>
      </w:pPr>
      <w:r w:rsidRPr="00BD2CD9">
        <w:rPr>
          <w:lang w:val="pl-PL" w:eastAsia="pl-PL"/>
        </w:rPr>
        <w:t>Wykonawca po wykonaniu przeglądu ma obowiązek sporządzenia Protokołu z przeglądu serwisowego i przekazanie go do Zamawiającego.</w:t>
      </w:r>
    </w:p>
    <w:p w14:paraId="687A95D2" w14:textId="12A21FA2" w:rsidR="00E815D4" w:rsidRPr="00BD2CD9" w:rsidRDefault="00E815D4" w:rsidP="00DE76DA">
      <w:pPr>
        <w:pStyle w:val="Nagwek2"/>
        <w:numPr>
          <w:ilvl w:val="0"/>
          <w:numId w:val="16"/>
        </w:numPr>
        <w:spacing w:after="0"/>
        <w:ind w:hanging="724"/>
        <w:jc w:val="both"/>
        <w:rPr>
          <w:lang w:val="pl-PL" w:eastAsia="pl-PL"/>
        </w:rPr>
      </w:pPr>
      <w:r w:rsidRPr="00BD2CD9">
        <w:rPr>
          <w:lang w:val="pl-PL" w:eastAsia="pl-PL"/>
        </w:rPr>
        <w:t>Wykonawca powinien posiadać uprawnienia autoryzowanego serwisu Mitsubishi</w:t>
      </w:r>
      <w:r w:rsidR="00DD4681" w:rsidRPr="00BD2CD9">
        <w:rPr>
          <w:lang w:val="pl-PL" w:eastAsia="pl-PL"/>
        </w:rPr>
        <w:t xml:space="preserve"> oraz </w:t>
      </w:r>
      <w:proofErr w:type="spellStart"/>
      <w:r w:rsidR="00DD4681" w:rsidRPr="00BD2CD9">
        <w:rPr>
          <w:lang w:val="pl-PL" w:eastAsia="pl-PL"/>
        </w:rPr>
        <w:t>SystemAir</w:t>
      </w:r>
      <w:proofErr w:type="spellEnd"/>
      <w:r w:rsidR="00DD4681" w:rsidRPr="00BD2CD9">
        <w:rPr>
          <w:lang w:val="pl-PL" w:eastAsia="pl-PL"/>
        </w:rPr>
        <w:t xml:space="preserve"> (centrala wentylacyjna)</w:t>
      </w:r>
      <w:r w:rsidRPr="00BD2CD9">
        <w:rPr>
          <w:lang w:val="pl-PL" w:eastAsia="pl-PL"/>
        </w:rPr>
        <w:t>.</w:t>
      </w:r>
    </w:p>
    <w:p w14:paraId="41D27EF8" w14:textId="0590C6B5" w:rsidR="00E815D4" w:rsidRPr="00BD2CD9" w:rsidRDefault="00E815D4" w:rsidP="00DE76DA">
      <w:pPr>
        <w:pStyle w:val="Nagwek2"/>
        <w:numPr>
          <w:ilvl w:val="0"/>
          <w:numId w:val="16"/>
        </w:numPr>
        <w:ind w:hanging="724"/>
        <w:jc w:val="both"/>
        <w:rPr>
          <w:lang w:val="pl-PL" w:eastAsia="pl-PL"/>
        </w:rPr>
      </w:pPr>
      <w:r w:rsidRPr="00BD2CD9">
        <w:rPr>
          <w:lang w:val="pl-PL" w:eastAsia="pl-PL"/>
        </w:rPr>
        <w:t>Protokół z przeglądu serwisowego podpisany przez obie Strony, stanowi podstawę do wystawienia faktury lub rachunku.</w:t>
      </w:r>
    </w:p>
    <w:p w14:paraId="435DB63A" w14:textId="2024EF7D" w:rsidR="00E815D4" w:rsidRPr="00BD2CD9" w:rsidRDefault="00E815D4" w:rsidP="00DE76DA">
      <w:pPr>
        <w:pStyle w:val="Nagwek2"/>
        <w:numPr>
          <w:ilvl w:val="0"/>
          <w:numId w:val="16"/>
        </w:numPr>
        <w:spacing w:after="0"/>
        <w:ind w:hanging="724"/>
        <w:jc w:val="both"/>
        <w:rPr>
          <w:lang w:val="pl-PL" w:eastAsia="pl-PL"/>
        </w:rPr>
      </w:pPr>
      <w:r w:rsidRPr="00BD2CD9">
        <w:rPr>
          <w:lang w:val="pl-PL" w:eastAsia="pl-PL"/>
        </w:rPr>
        <w:t>Koszty przeglądu obejmują dojazd do siedziby Zamawiającego oraz materiały eksploatacyjne niezbędne do jego wykonania, takie jak: filtry, izolacja chłodnicza, środki do czyszczenia i dezynfekcji urządzeń, inne niezbędne materiały pomocnicze.</w:t>
      </w:r>
    </w:p>
    <w:p w14:paraId="7D24A981" w14:textId="41015936" w:rsidR="00E815D4" w:rsidRDefault="00E815D4" w:rsidP="00DE76DA">
      <w:pPr>
        <w:pStyle w:val="Nagwek2"/>
        <w:numPr>
          <w:ilvl w:val="0"/>
          <w:numId w:val="16"/>
        </w:numPr>
        <w:spacing w:after="0"/>
        <w:ind w:hanging="724"/>
        <w:jc w:val="both"/>
        <w:rPr>
          <w:lang w:val="pl-PL" w:eastAsia="pl-PL"/>
        </w:rPr>
      </w:pPr>
      <w:r w:rsidRPr="00BD2CD9">
        <w:rPr>
          <w:lang w:val="pl-PL" w:eastAsia="pl-PL"/>
        </w:rPr>
        <w:t>Podczas wykonywania prac serwisowych Wykonawca ma obowiązek przestrzegania przepisów bhp i p.</w:t>
      </w:r>
      <w:r w:rsidR="00512765">
        <w:rPr>
          <w:lang w:val="pl-PL" w:eastAsia="pl-PL"/>
        </w:rPr>
        <w:t xml:space="preserve"> </w:t>
      </w:r>
      <w:proofErr w:type="spellStart"/>
      <w:r w:rsidRPr="00BD2CD9">
        <w:rPr>
          <w:lang w:val="pl-PL" w:eastAsia="pl-PL"/>
        </w:rPr>
        <w:t>poż</w:t>
      </w:r>
      <w:proofErr w:type="spellEnd"/>
      <w:r w:rsidRPr="00BD2CD9">
        <w:rPr>
          <w:lang w:val="pl-PL" w:eastAsia="pl-PL"/>
        </w:rPr>
        <w:t xml:space="preserve"> oraz utrzymania porządku w pomieszczeniach podczas wykonywania prac i po ich zakończeniu.</w:t>
      </w:r>
    </w:p>
    <w:p w14:paraId="18758B8B" w14:textId="70772132" w:rsidR="007C0883" w:rsidRDefault="007C0883" w:rsidP="007C0883">
      <w:pPr>
        <w:rPr>
          <w:lang w:eastAsia="pl-PL"/>
        </w:rPr>
      </w:pPr>
    </w:p>
    <w:sectPr w:rsidR="007C0883" w:rsidSect="00CD3172">
      <w:footerReference w:type="default" r:id="rId12"/>
      <w:footerReference w:type="first" r:id="rId13"/>
      <w:pgSz w:w="11906" w:h="16838" w:code="9"/>
      <w:pgMar w:top="1418" w:right="1418" w:bottom="1843" w:left="1077" w:header="709" w:footer="9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90F54" w14:textId="77777777" w:rsidR="000B4414" w:rsidRDefault="000B4414">
      <w:pPr>
        <w:spacing w:after="0"/>
      </w:pPr>
      <w:r>
        <w:separator/>
      </w:r>
    </w:p>
  </w:endnote>
  <w:endnote w:type="continuationSeparator" w:id="0">
    <w:p w14:paraId="186FCEA7" w14:textId="77777777" w:rsidR="000B4414" w:rsidRDefault="000B44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Unicod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490180"/>
      <w:docPartObj>
        <w:docPartGallery w:val="Page Numbers (Bottom of Page)"/>
        <w:docPartUnique/>
      </w:docPartObj>
    </w:sdtPr>
    <w:sdtEndPr>
      <w:rPr>
        <w:color w:val="005DA9"/>
        <w:sz w:val="16"/>
        <w:szCs w:val="16"/>
      </w:rPr>
    </w:sdtEndPr>
    <w:sdtContent>
      <w:p w14:paraId="368B01EB" w14:textId="77777777" w:rsidR="00CD3172" w:rsidRPr="00B57024" w:rsidRDefault="00CD3172" w:rsidP="00CD3172">
        <w:pPr>
          <w:pStyle w:val="Stopka"/>
          <w:tabs>
            <w:tab w:val="clear" w:pos="9072"/>
          </w:tabs>
          <w:spacing w:before="60" w:after="240"/>
          <w:ind w:right="74"/>
          <w:jc w:val="right"/>
          <w:rPr>
            <w:color w:val="005DA9"/>
            <w:sz w:val="16"/>
            <w:szCs w:val="16"/>
          </w:rPr>
        </w:pPr>
        <w:r w:rsidRPr="00B57024">
          <w:rPr>
            <w:noProof/>
            <w:color w:val="005DA9"/>
            <w:sz w:val="16"/>
            <w:szCs w:val="16"/>
          </w:rPr>
          <w:drawing>
            <wp:anchor distT="0" distB="0" distL="114300" distR="114300" simplePos="0" relativeHeight="251667456" behindDoc="0" locked="0" layoutInCell="1" allowOverlap="1" wp14:anchorId="61328D33" wp14:editId="18E24716">
              <wp:simplePos x="0" y="0"/>
              <wp:positionH relativeFrom="column">
                <wp:posOffset>6089848</wp:posOffset>
              </wp:positionH>
              <wp:positionV relativeFrom="paragraph">
                <wp:posOffset>-86723</wp:posOffset>
              </wp:positionV>
              <wp:extent cx="143999" cy="395999"/>
              <wp:effectExtent l="0" t="0" r="8890" b="4445"/>
              <wp:wrapNone/>
              <wp:docPr id="1639407110" name="Obraz 16394071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39407110" name="Obraz 1639407110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999" cy="395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5648F1EF" wp14:editId="63BFEE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1017026513" name="Prostokąt 1017026513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242E0F93" id="Prostokąt 1017026513" o:spid="_x0000_s1026" alt="&quot;&quot;" style="position:absolute;margin-left:0;margin-top:7.3pt;width:276.05pt;height: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" fillcolor="#a0cc3c" stroked="f" strokeweight="1pt"/>
              </w:pict>
            </mc:Fallback>
          </mc:AlternateContent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1F75AD16" wp14:editId="3BCDDDBA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2018122547" name="Prostokąt 2018122547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4A6CB3C6" id="Prostokąt 2018122547" o:spid="_x0000_s1026" alt="&quot;&quot;" style="position:absolute;margin-left:274.7pt;margin-top:7.3pt;width:155.9pt;height: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" fillcolor="#005da9" stroked="f" strokeweight="1pt"/>
              </w:pict>
            </mc:Fallback>
          </mc:AlternateContent>
        </w:r>
        <w:r w:rsidRPr="00B57024">
          <w:rPr>
            <w:b/>
            <w:bCs/>
            <w:color w:val="005DA9"/>
            <w:sz w:val="16"/>
            <w:szCs w:val="16"/>
          </w:rPr>
          <w:fldChar w:fldCharType="begin"/>
        </w:r>
        <w:r w:rsidRPr="00B57024">
          <w:rPr>
            <w:b/>
            <w:bCs/>
            <w:color w:val="005DA9"/>
            <w:sz w:val="16"/>
            <w:szCs w:val="16"/>
          </w:rPr>
          <w:instrText>PAGE   \* MERGEFORMAT</w:instrText>
        </w:r>
        <w:r w:rsidRPr="00B57024">
          <w:rPr>
            <w:b/>
            <w:bCs/>
            <w:color w:val="005DA9"/>
            <w:sz w:val="16"/>
            <w:szCs w:val="16"/>
          </w:rPr>
          <w:fldChar w:fldCharType="separate"/>
        </w:r>
        <w:r>
          <w:rPr>
            <w:b/>
            <w:bCs/>
            <w:color w:val="005DA9"/>
            <w:sz w:val="16"/>
            <w:szCs w:val="16"/>
          </w:rPr>
          <w:t>1</w:t>
        </w:r>
        <w:r w:rsidRPr="00B57024">
          <w:rPr>
            <w:b/>
            <w:bCs/>
            <w:color w:val="005DA9"/>
            <w:sz w:val="16"/>
            <w:szCs w:val="16"/>
          </w:rPr>
          <w:fldChar w:fldCharType="end"/>
        </w:r>
        <w:r w:rsidRPr="00B57024">
          <w:rPr>
            <w:color w:val="005DA9"/>
            <w:sz w:val="16"/>
            <w:szCs w:val="16"/>
          </w:rPr>
          <w:t xml:space="preserve"> z </w:t>
        </w:r>
        <w:r w:rsidRPr="00B57024">
          <w:rPr>
            <w:color w:val="005DA9"/>
            <w:sz w:val="16"/>
            <w:szCs w:val="16"/>
          </w:rPr>
          <w:fldChar w:fldCharType="begin"/>
        </w:r>
        <w:r w:rsidRPr="00B57024">
          <w:rPr>
            <w:color w:val="005DA9"/>
            <w:sz w:val="16"/>
            <w:szCs w:val="16"/>
          </w:rPr>
          <w:instrText xml:space="preserve"> NUMPAGES  \# "0"  \* MERGEFORMAT </w:instrText>
        </w:r>
        <w:r w:rsidRPr="00B57024">
          <w:rPr>
            <w:color w:val="005DA9"/>
            <w:sz w:val="16"/>
            <w:szCs w:val="16"/>
          </w:rPr>
          <w:fldChar w:fldCharType="separate"/>
        </w:r>
        <w:r>
          <w:rPr>
            <w:color w:val="005DA9"/>
            <w:sz w:val="16"/>
            <w:szCs w:val="16"/>
          </w:rPr>
          <w:t>1</w:t>
        </w:r>
        <w:r w:rsidRPr="00B57024">
          <w:rPr>
            <w:color w:val="005DA9"/>
            <w:sz w:val="16"/>
            <w:szCs w:val="16"/>
          </w:rPr>
          <w:fldChar w:fldCharType="end"/>
        </w:r>
      </w:p>
    </w:sdtContent>
  </w:sdt>
  <w:p w14:paraId="0DD566F2" w14:textId="77777777" w:rsidR="00CD3172" w:rsidRPr="00DC37A4" w:rsidRDefault="00CD3172" w:rsidP="00CD3172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</w:p>
  <w:p w14:paraId="4EDB0BD5" w14:textId="77777777" w:rsidR="00CD3172" w:rsidRPr="00DC37A4" w:rsidRDefault="00CD3172" w:rsidP="00CD3172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4461D3E1" w14:textId="77777777" w:rsidR="00CD3172" w:rsidRPr="00AD31B7" w:rsidRDefault="00CD3172" w:rsidP="00CD3172">
    <w:pPr>
      <w:pStyle w:val="Stopka"/>
      <w:tabs>
        <w:tab w:val="clear" w:pos="4536"/>
        <w:tab w:val="left" w:pos="2450"/>
        <w:tab w:val="left" w:pos="5502"/>
      </w:tabs>
    </w:pP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003356B4">
      <w:rPr>
        <w:rFonts w:eastAsiaTheme="minorHAnsi" w:cs="Calibri"/>
        <w:sz w:val="16"/>
        <w:szCs w:val="16"/>
        <w:u w:val="single"/>
      </w:rPr>
      <w:t>biuro@cez.gov.pl</w:t>
    </w:r>
    <w:r>
      <w:rPr>
        <w:rFonts w:eastAsiaTheme="minorHAnsi" w:cs="Calibri"/>
        <w:sz w:val="16"/>
        <w:szCs w:val="16"/>
      </w:rPr>
      <w:t xml:space="preserve"> |</w:t>
    </w:r>
    <w:r w:rsidRPr="00BD1294">
      <w:rPr>
        <w:rFonts w:eastAsiaTheme="minorHAnsi" w:cs="Calibri"/>
        <w:sz w:val="16"/>
        <w:szCs w:val="16"/>
      </w:rPr>
      <w:t xml:space="preserve"> </w:t>
    </w:r>
    <w:r w:rsidRPr="003356B4">
      <w:rPr>
        <w:rFonts w:eastAsiaTheme="minorHAnsi" w:cs="Calibri"/>
        <w:sz w:val="16"/>
        <w:szCs w:val="16"/>
        <w:u w:val="single"/>
      </w:rPr>
      <w:t>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9381471"/>
      <w:docPartObj>
        <w:docPartGallery w:val="Page Numbers (Bottom of Page)"/>
        <w:docPartUnique/>
      </w:docPartObj>
    </w:sdtPr>
    <w:sdtEndPr>
      <w:rPr>
        <w:color w:val="005DA9"/>
        <w:sz w:val="16"/>
        <w:szCs w:val="16"/>
      </w:rPr>
    </w:sdtEndPr>
    <w:sdtContent>
      <w:p w14:paraId="39B967FE" w14:textId="77777777" w:rsidR="00CD3172" w:rsidRPr="00B57024" w:rsidRDefault="00CD3172" w:rsidP="00CD3172">
        <w:pPr>
          <w:pStyle w:val="Stopka"/>
          <w:tabs>
            <w:tab w:val="clear" w:pos="9072"/>
          </w:tabs>
          <w:spacing w:before="60" w:after="240"/>
          <w:ind w:right="74"/>
          <w:jc w:val="right"/>
          <w:rPr>
            <w:color w:val="005DA9"/>
            <w:sz w:val="16"/>
            <w:szCs w:val="16"/>
          </w:rPr>
        </w:pPr>
        <w:r w:rsidRPr="00B57024">
          <w:rPr>
            <w:noProof/>
            <w:color w:val="005DA9"/>
            <w:sz w:val="16"/>
            <w:szCs w:val="16"/>
          </w:rPr>
          <w:drawing>
            <wp:anchor distT="0" distB="0" distL="114300" distR="114300" simplePos="0" relativeHeight="251662336" behindDoc="0" locked="0" layoutInCell="1" allowOverlap="1" wp14:anchorId="768489A9" wp14:editId="0CEE870C">
              <wp:simplePos x="0" y="0"/>
              <wp:positionH relativeFrom="column">
                <wp:posOffset>6089848</wp:posOffset>
              </wp:positionH>
              <wp:positionV relativeFrom="paragraph">
                <wp:posOffset>-86723</wp:posOffset>
              </wp:positionV>
              <wp:extent cx="143999" cy="395999"/>
              <wp:effectExtent l="0" t="0" r="8890" b="4445"/>
              <wp:wrapNone/>
              <wp:docPr id="9" name="Grafika 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Grafika 9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999" cy="395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4859AAA" wp14:editId="100488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29" name="Prostokąt 29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7C277707" id="Prostokąt 29" o:spid="_x0000_s1026" alt="&quot;&quot;" style="position:absolute;margin-left:0;margin-top:7.3pt;width:276.05pt;height: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" fillcolor="#a0cc3c" stroked="f" strokeweight="1pt"/>
              </w:pict>
            </mc:Fallback>
          </mc:AlternateContent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7D72B654" wp14:editId="35BF8956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30" name="Prostokąt 3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7A9A05B8" id="Prostokąt 30" o:spid="_x0000_s1026" alt="&quot;&quot;" style="position:absolute;margin-left:274.7pt;margin-top:7.3pt;width:155.9pt;height: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" fillcolor="#005da9" stroked="f" strokeweight="1pt"/>
              </w:pict>
            </mc:Fallback>
          </mc:AlternateContent>
        </w:r>
        <w:r w:rsidRPr="00B57024">
          <w:rPr>
            <w:b/>
            <w:bCs/>
            <w:color w:val="005DA9"/>
            <w:sz w:val="16"/>
            <w:szCs w:val="16"/>
          </w:rPr>
          <w:fldChar w:fldCharType="begin"/>
        </w:r>
        <w:r w:rsidRPr="00B57024">
          <w:rPr>
            <w:b/>
            <w:bCs/>
            <w:color w:val="005DA9"/>
            <w:sz w:val="16"/>
            <w:szCs w:val="16"/>
          </w:rPr>
          <w:instrText>PAGE   \* MERGEFORMAT</w:instrText>
        </w:r>
        <w:r w:rsidRPr="00B57024">
          <w:rPr>
            <w:b/>
            <w:bCs/>
            <w:color w:val="005DA9"/>
            <w:sz w:val="16"/>
            <w:szCs w:val="16"/>
          </w:rPr>
          <w:fldChar w:fldCharType="separate"/>
        </w:r>
        <w:r>
          <w:rPr>
            <w:b/>
            <w:bCs/>
            <w:color w:val="005DA9"/>
            <w:sz w:val="16"/>
            <w:szCs w:val="16"/>
          </w:rPr>
          <w:t>1</w:t>
        </w:r>
        <w:r w:rsidRPr="00B57024">
          <w:rPr>
            <w:b/>
            <w:bCs/>
            <w:color w:val="005DA9"/>
            <w:sz w:val="16"/>
            <w:szCs w:val="16"/>
          </w:rPr>
          <w:fldChar w:fldCharType="end"/>
        </w:r>
        <w:r w:rsidRPr="00B57024">
          <w:rPr>
            <w:color w:val="005DA9"/>
            <w:sz w:val="16"/>
            <w:szCs w:val="16"/>
          </w:rPr>
          <w:t xml:space="preserve"> z </w:t>
        </w:r>
        <w:r w:rsidRPr="00B57024">
          <w:rPr>
            <w:color w:val="005DA9"/>
            <w:sz w:val="16"/>
            <w:szCs w:val="16"/>
          </w:rPr>
          <w:fldChar w:fldCharType="begin"/>
        </w:r>
        <w:r w:rsidRPr="00B57024">
          <w:rPr>
            <w:color w:val="005DA9"/>
            <w:sz w:val="16"/>
            <w:szCs w:val="16"/>
          </w:rPr>
          <w:instrText xml:space="preserve"> NUMPAGES  \# "0"  \* MERGEFORMAT </w:instrText>
        </w:r>
        <w:r w:rsidRPr="00B57024">
          <w:rPr>
            <w:color w:val="005DA9"/>
            <w:sz w:val="16"/>
            <w:szCs w:val="16"/>
          </w:rPr>
          <w:fldChar w:fldCharType="separate"/>
        </w:r>
        <w:r>
          <w:rPr>
            <w:color w:val="005DA9"/>
            <w:sz w:val="16"/>
            <w:szCs w:val="16"/>
          </w:rPr>
          <w:t>1</w:t>
        </w:r>
        <w:r w:rsidRPr="00B57024">
          <w:rPr>
            <w:color w:val="005DA9"/>
            <w:sz w:val="16"/>
            <w:szCs w:val="16"/>
          </w:rPr>
          <w:fldChar w:fldCharType="end"/>
        </w:r>
      </w:p>
    </w:sdtContent>
  </w:sdt>
  <w:p w14:paraId="18D74B3A" w14:textId="77777777" w:rsidR="00CD3172" w:rsidRPr="00DC37A4" w:rsidRDefault="00CD3172" w:rsidP="00CD3172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</w:p>
  <w:p w14:paraId="166D9C48" w14:textId="77777777" w:rsidR="00CD3172" w:rsidRPr="00DC37A4" w:rsidRDefault="00CD3172" w:rsidP="00CD3172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06113014" w14:textId="77777777" w:rsidR="00CD3172" w:rsidRPr="00B75EBB" w:rsidRDefault="00CD3172" w:rsidP="00CD3172">
    <w:pPr>
      <w:pStyle w:val="Stopka"/>
      <w:tabs>
        <w:tab w:val="clear" w:pos="4536"/>
        <w:tab w:val="left" w:pos="2450"/>
        <w:tab w:val="left" w:pos="5502"/>
      </w:tabs>
    </w:pP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003356B4">
      <w:rPr>
        <w:rFonts w:eastAsiaTheme="minorHAnsi" w:cs="Calibri"/>
        <w:sz w:val="16"/>
        <w:szCs w:val="16"/>
        <w:u w:val="single"/>
      </w:rPr>
      <w:t>biuro@cez.gov.pl</w:t>
    </w:r>
    <w:r>
      <w:rPr>
        <w:rFonts w:eastAsiaTheme="minorHAnsi" w:cs="Calibri"/>
        <w:sz w:val="16"/>
        <w:szCs w:val="16"/>
      </w:rPr>
      <w:t xml:space="preserve"> |</w:t>
    </w:r>
    <w:r w:rsidRPr="00BD1294">
      <w:rPr>
        <w:rFonts w:eastAsiaTheme="minorHAnsi" w:cs="Calibri"/>
        <w:sz w:val="16"/>
        <w:szCs w:val="16"/>
      </w:rPr>
      <w:t xml:space="preserve"> </w:t>
    </w:r>
    <w:r w:rsidRPr="003356B4">
      <w:rPr>
        <w:rFonts w:eastAsiaTheme="minorHAnsi" w:cs="Calibri"/>
        <w:sz w:val="16"/>
        <w:szCs w:val="16"/>
        <w:u w:val="single"/>
      </w:rPr>
      <w:t>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0355F" w14:textId="77777777" w:rsidR="000B4414" w:rsidRDefault="000B4414">
      <w:pPr>
        <w:spacing w:after="0"/>
      </w:pPr>
      <w:r>
        <w:separator/>
      </w:r>
    </w:p>
  </w:footnote>
  <w:footnote w:type="continuationSeparator" w:id="0">
    <w:p w14:paraId="5A740CB6" w14:textId="77777777" w:rsidR="000B4414" w:rsidRDefault="000B44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D00FB"/>
    <w:multiLevelType w:val="hybridMultilevel"/>
    <w:tmpl w:val="5E28BCB0"/>
    <w:lvl w:ilvl="0" w:tplc="01626B64">
      <w:start w:val="5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57E9C"/>
    <w:multiLevelType w:val="hybridMultilevel"/>
    <w:tmpl w:val="D51E76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8016F9"/>
    <w:multiLevelType w:val="hybridMultilevel"/>
    <w:tmpl w:val="B8BA6796"/>
    <w:lvl w:ilvl="0" w:tplc="04150013">
      <w:start w:val="1"/>
      <w:numFmt w:val="upperRoman"/>
      <w:lvlText w:val="%1."/>
      <w:lvlJc w:val="righ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" w15:restartNumberingAfterBreak="0">
    <w:nsid w:val="1DAB6A4F"/>
    <w:multiLevelType w:val="hybridMultilevel"/>
    <w:tmpl w:val="1D7EDB8C"/>
    <w:lvl w:ilvl="0" w:tplc="BD1EBE5A">
      <w:start w:val="1"/>
      <w:numFmt w:val="upperRoman"/>
      <w:lvlText w:val="%1I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191E6C"/>
    <w:multiLevelType w:val="hybridMultilevel"/>
    <w:tmpl w:val="B92C54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1193A4B"/>
    <w:multiLevelType w:val="hybridMultilevel"/>
    <w:tmpl w:val="9B7210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225A7"/>
    <w:multiLevelType w:val="hybridMultilevel"/>
    <w:tmpl w:val="8806E83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347A26"/>
    <w:multiLevelType w:val="hybridMultilevel"/>
    <w:tmpl w:val="2FAA0112"/>
    <w:lvl w:ilvl="0" w:tplc="7C2AB672">
      <w:start w:val="1"/>
      <w:numFmt w:val="lowerLetter"/>
      <w:lvlText w:val="%1)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9E07500"/>
    <w:multiLevelType w:val="hybridMultilevel"/>
    <w:tmpl w:val="E9A058E6"/>
    <w:lvl w:ilvl="0" w:tplc="452E42F4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  <w:color w:val="00519F"/>
      </w:rPr>
    </w:lvl>
    <w:lvl w:ilvl="1" w:tplc="0344A1B8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  <w:color w:val="00519F"/>
        <w:sz w:val="18"/>
        <w:szCs w:val="18"/>
      </w:rPr>
    </w:lvl>
    <w:lvl w:ilvl="2" w:tplc="ABF452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C4FF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CE91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58A2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89A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AE01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1611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B18D1"/>
    <w:multiLevelType w:val="hybridMultilevel"/>
    <w:tmpl w:val="5B9830BE"/>
    <w:lvl w:ilvl="0" w:tplc="C91CACEC">
      <w:start w:val="2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C2000"/>
    <w:multiLevelType w:val="hybridMultilevel"/>
    <w:tmpl w:val="B96E3404"/>
    <w:lvl w:ilvl="0" w:tplc="A8D22DA4">
      <w:start w:val="1"/>
      <w:numFmt w:val="decimal"/>
      <w:lvlText w:val="%1."/>
      <w:lvlJc w:val="left"/>
      <w:pPr>
        <w:ind w:left="724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1" w15:restartNumberingAfterBreak="0">
    <w:nsid w:val="44164626"/>
    <w:multiLevelType w:val="hybridMultilevel"/>
    <w:tmpl w:val="6520E350"/>
    <w:lvl w:ilvl="0" w:tplc="FC866A16">
      <w:start w:val="8"/>
      <w:numFmt w:val="decimal"/>
      <w:lvlText w:val="%1."/>
      <w:lvlJc w:val="left"/>
      <w:pPr>
        <w:ind w:left="502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12" w15:restartNumberingAfterBreak="0">
    <w:nsid w:val="47C75727"/>
    <w:multiLevelType w:val="hybridMultilevel"/>
    <w:tmpl w:val="3B9084A4"/>
    <w:lvl w:ilvl="0" w:tplc="49A81E2E">
      <w:start w:val="3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60997"/>
    <w:multiLevelType w:val="hybridMultilevel"/>
    <w:tmpl w:val="05561298"/>
    <w:lvl w:ilvl="0" w:tplc="2354BCE4">
      <w:start w:val="1"/>
      <w:numFmt w:val="decimal"/>
      <w:pStyle w:val="Akapitzlistnumerowan"/>
      <w:lvlText w:val="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19F"/>
        <w:spacing w:val="0"/>
        <w:kern w:val="0"/>
        <w:position w:val="0"/>
        <w:sz w:val="26"/>
        <w:szCs w:val="26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1" w:tplc="19A6701A">
      <w:start w:val="1"/>
      <w:numFmt w:val="lowerLetter"/>
      <w:lvlText w:val="%2."/>
      <w:lvlJc w:val="left"/>
      <w:pPr>
        <w:ind w:left="1440" w:hanging="360"/>
      </w:pPr>
      <w:rPr>
        <w:color w:val="00519F"/>
      </w:rPr>
    </w:lvl>
    <w:lvl w:ilvl="2" w:tplc="0472DEA8" w:tentative="1">
      <w:start w:val="1"/>
      <w:numFmt w:val="lowerRoman"/>
      <w:lvlText w:val="%3."/>
      <w:lvlJc w:val="right"/>
      <w:pPr>
        <w:ind w:left="2160" w:hanging="180"/>
      </w:pPr>
    </w:lvl>
    <w:lvl w:ilvl="3" w:tplc="9814C034" w:tentative="1">
      <w:start w:val="1"/>
      <w:numFmt w:val="decimal"/>
      <w:lvlText w:val="%4."/>
      <w:lvlJc w:val="left"/>
      <w:pPr>
        <w:ind w:left="2880" w:hanging="360"/>
      </w:pPr>
    </w:lvl>
    <w:lvl w:ilvl="4" w:tplc="2E8E8D6E" w:tentative="1">
      <w:start w:val="1"/>
      <w:numFmt w:val="lowerLetter"/>
      <w:lvlText w:val="%5."/>
      <w:lvlJc w:val="left"/>
      <w:pPr>
        <w:ind w:left="3600" w:hanging="360"/>
      </w:pPr>
    </w:lvl>
    <w:lvl w:ilvl="5" w:tplc="19EA865A" w:tentative="1">
      <w:start w:val="1"/>
      <w:numFmt w:val="lowerRoman"/>
      <w:lvlText w:val="%6."/>
      <w:lvlJc w:val="right"/>
      <w:pPr>
        <w:ind w:left="4320" w:hanging="180"/>
      </w:pPr>
    </w:lvl>
    <w:lvl w:ilvl="6" w:tplc="AD062A52" w:tentative="1">
      <w:start w:val="1"/>
      <w:numFmt w:val="decimal"/>
      <w:lvlText w:val="%7."/>
      <w:lvlJc w:val="left"/>
      <w:pPr>
        <w:ind w:left="5040" w:hanging="360"/>
      </w:pPr>
    </w:lvl>
    <w:lvl w:ilvl="7" w:tplc="FC109CAC" w:tentative="1">
      <w:start w:val="1"/>
      <w:numFmt w:val="lowerLetter"/>
      <w:lvlText w:val="%8."/>
      <w:lvlJc w:val="left"/>
      <w:pPr>
        <w:ind w:left="5760" w:hanging="360"/>
      </w:pPr>
    </w:lvl>
    <w:lvl w:ilvl="8" w:tplc="E9CCFE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8E05A4"/>
    <w:multiLevelType w:val="hybridMultilevel"/>
    <w:tmpl w:val="61D48854"/>
    <w:lvl w:ilvl="0" w:tplc="8E7EFC0A">
      <w:start w:val="9"/>
      <w:numFmt w:val="decimal"/>
      <w:lvlText w:val="%1."/>
      <w:lvlJc w:val="left"/>
      <w:pPr>
        <w:ind w:left="724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B2421"/>
    <w:multiLevelType w:val="hybridMultilevel"/>
    <w:tmpl w:val="816C89B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6130D78"/>
    <w:multiLevelType w:val="hybridMultilevel"/>
    <w:tmpl w:val="C5BEA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628173">
    <w:abstractNumId w:val="8"/>
  </w:num>
  <w:num w:numId="2" w16cid:durableId="39404783">
    <w:abstractNumId w:val="13"/>
  </w:num>
  <w:num w:numId="3" w16cid:durableId="1877572180">
    <w:abstractNumId w:val="6"/>
  </w:num>
  <w:num w:numId="4" w16cid:durableId="1002244870">
    <w:abstractNumId w:val="7"/>
  </w:num>
  <w:num w:numId="5" w16cid:durableId="1360820189">
    <w:abstractNumId w:val="1"/>
  </w:num>
  <w:num w:numId="6" w16cid:durableId="481774235">
    <w:abstractNumId w:val="15"/>
  </w:num>
  <w:num w:numId="7" w16cid:durableId="205144848">
    <w:abstractNumId w:val="4"/>
  </w:num>
  <w:num w:numId="8" w16cid:durableId="1061757647">
    <w:abstractNumId w:val="16"/>
  </w:num>
  <w:num w:numId="9" w16cid:durableId="1831364313">
    <w:abstractNumId w:val="2"/>
  </w:num>
  <w:num w:numId="10" w16cid:durableId="1435056183">
    <w:abstractNumId w:val="3"/>
  </w:num>
  <w:num w:numId="11" w16cid:durableId="2116511989">
    <w:abstractNumId w:val="0"/>
  </w:num>
  <w:num w:numId="12" w16cid:durableId="911039328">
    <w:abstractNumId w:val="12"/>
  </w:num>
  <w:num w:numId="13" w16cid:durableId="929000291">
    <w:abstractNumId w:val="9"/>
  </w:num>
  <w:num w:numId="14" w16cid:durableId="529028105">
    <w:abstractNumId w:val="10"/>
  </w:num>
  <w:num w:numId="15" w16cid:durableId="1974870192">
    <w:abstractNumId w:val="11"/>
  </w:num>
  <w:num w:numId="16" w16cid:durableId="1645620435">
    <w:abstractNumId w:val="14"/>
  </w:num>
  <w:num w:numId="17" w16cid:durableId="1823809274">
    <w:abstractNumId w:val="8"/>
  </w:num>
  <w:num w:numId="18" w16cid:durableId="1597789158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8C1"/>
    <w:rsid w:val="0003778D"/>
    <w:rsid w:val="00084943"/>
    <w:rsid w:val="000A0491"/>
    <w:rsid w:val="000A4CCF"/>
    <w:rsid w:val="000B4414"/>
    <w:rsid w:val="000E4610"/>
    <w:rsid w:val="000F06CF"/>
    <w:rsid w:val="000F162A"/>
    <w:rsid w:val="000F6656"/>
    <w:rsid w:val="00104345"/>
    <w:rsid w:val="00110B3C"/>
    <w:rsid w:val="00111BB8"/>
    <w:rsid w:val="0012230F"/>
    <w:rsid w:val="00130A49"/>
    <w:rsid w:val="00130D36"/>
    <w:rsid w:val="001327D0"/>
    <w:rsid w:val="0013712C"/>
    <w:rsid w:val="00146A86"/>
    <w:rsid w:val="001670A0"/>
    <w:rsid w:val="001717A2"/>
    <w:rsid w:val="00183EA8"/>
    <w:rsid w:val="00185904"/>
    <w:rsid w:val="001B43A1"/>
    <w:rsid w:val="001C3C30"/>
    <w:rsid w:val="001D6D75"/>
    <w:rsid w:val="001E70B0"/>
    <w:rsid w:val="001F57AD"/>
    <w:rsid w:val="002244B2"/>
    <w:rsid w:val="002322C2"/>
    <w:rsid w:val="00260E0E"/>
    <w:rsid w:val="002646EA"/>
    <w:rsid w:val="00280F76"/>
    <w:rsid w:val="00282737"/>
    <w:rsid w:val="00283AB9"/>
    <w:rsid w:val="002846E3"/>
    <w:rsid w:val="002B19F5"/>
    <w:rsid w:val="002B213E"/>
    <w:rsid w:val="002B3A73"/>
    <w:rsid w:val="002E3DDD"/>
    <w:rsid w:val="002F7F53"/>
    <w:rsid w:val="00324497"/>
    <w:rsid w:val="00343553"/>
    <w:rsid w:val="00343AED"/>
    <w:rsid w:val="0034441D"/>
    <w:rsid w:val="003448A8"/>
    <w:rsid w:val="00347D40"/>
    <w:rsid w:val="00354BD2"/>
    <w:rsid w:val="00361C1D"/>
    <w:rsid w:val="003B141C"/>
    <w:rsid w:val="003B5FB0"/>
    <w:rsid w:val="003D6659"/>
    <w:rsid w:val="004022D2"/>
    <w:rsid w:val="00414B2A"/>
    <w:rsid w:val="00421158"/>
    <w:rsid w:val="00422124"/>
    <w:rsid w:val="00427650"/>
    <w:rsid w:val="00431F9A"/>
    <w:rsid w:val="00433FAA"/>
    <w:rsid w:val="00435D3E"/>
    <w:rsid w:val="00437EBF"/>
    <w:rsid w:val="0046737B"/>
    <w:rsid w:val="00467872"/>
    <w:rsid w:val="004814E2"/>
    <w:rsid w:val="004829EB"/>
    <w:rsid w:val="00483E49"/>
    <w:rsid w:val="00495D24"/>
    <w:rsid w:val="004A385D"/>
    <w:rsid w:val="004C6940"/>
    <w:rsid w:val="004C737D"/>
    <w:rsid w:val="004C7E89"/>
    <w:rsid w:val="004D22EE"/>
    <w:rsid w:val="0050272B"/>
    <w:rsid w:val="00512765"/>
    <w:rsid w:val="0052204A"/>
    <w:rsid w:val="00554F29"/>
    <w:rsid w:val="0056550E"/>
    <w:rsid w:val="005716E9"/>
    <w:rsid w:val="0057747A"/>
    <w:rsid w:val="00583437"/>
    <w:rsid w:val="005859A7"/>
    <w:rsid w:val="00597579"/>
    <w:rsid w:val="005C2A8F"/>
    <w:rsid w:val="005C64AC"/>
    <w:rsid w:val="005D0614"/>
    <w:rsid w:val="005D6659"/>
    <w:rsid w:val="005F0F68"/>
    <w:rsid w:val="0060122E"/>
    <w:rsid w:val="006058BB"/>
    <w:rsid w:val="006072E0"/>
    <w:rsid w:val="00630482"/>
    <w:rsid w:val="00636CE8"/>
    <w:rsid w:val="00640C14"/>
    <w:rsid w:val="00651B82"/>
    <w:rsid w:val="006558BE"/>
    <w:rsid w:val="00663E0D"/>
    <w:rsid w:val="006701F4"/>
    <w:rsid w:val="006702CD"/>
    <w:rsid w:val="00677350"/>
    <w:rsid w:val="006A74D7"/>
    <w:rsid w:val="006E0512"/>
    <w:rsid w:val="007107C4"/>
    <w:rsid w:val="0072152F"/>
    <w:rsid w:val="007308BE"/>
    <w:rsid w:val="00745BC9"/>
    <w:rsid w:val="007633A1"/>
    <w:rsid w:val="00781578"/>
    <w:rsid w:val="00783901"/>
    <w:rsid w:val="007A2401"/>
    <w:rsid w:val="007A5AA5"/>
    <w:rsid w:val="007C0883"/>
    <w:rsid w:val="007C1550"/>
    <w:rsid w:val="007C2CA7"/>
    <w:rsid w:val="007C5247"/>
    <w:rsid w:val="007C547D"/>
    <w:rsid w:val="007E7F94"/>
    <w:rsid w:val="007F1A86"/>
    <w:rsid w:val="0082144D"/>
    <w:rsid w:val="00841156"/>
    <w:rsid w:val="00845FA4"/>
    <w:rsid w:val="00857B00"/>
    <w:rsid w:val="00860549"/>
    <w:rsid w:val="008B7C17"/>
    <w:rsid w:val="008C0346"/>
    <w:rsid w:val="008C12E3"/>
    <w:rsid w:val="008C2A4F"/>
    <w:rsid w:val="008C79F5"/>
    <w:rsid w:val="008F2D97"/>
    <w:rsid w:val="008F74B6"/>
    <w:rsid w:val="00910289"/>
    <w:rsid w:val="00921F5E"/>
    <w:rsid w:val="00955799"/>
    <w:rsid w:val="00966935"/>
    <w:rsid w:val="00981666"/>
    <w:rsid w:val="009858EB"/>
    <w:rsid w:val="0099434F"/>
    <w:rsid w:val="009A10F1"/>
    <w:rsid w:val="009A28AD"/>
    <w:rsid w:val="009B1C9D"/>
    <w:rsid w:val="009B4C87"/>
    <w:rsid w:val="009C5E33"/>
    <w:rsid w:val="009D4447"/>
    <w:rsid w:val="009D53E5"/>
    <w:rsid w:val="00A144AC"/>
    <w:rsid w:val="00A20DB0"/>
    <w:rsid w:val="00A42CA5"/>
    <w:rsid w:val="00A626FA"/>
    <w:rsid w:val="00AA784D"/>
    <w:rsid w:val="00AB19DE"/>
    <w:rsid w:val="00AD5CCD"/>
    <w:rsid w:val="00AF26BE"/>
    <w:rsid w:val="00AF58C1"/>
    <w:rsid w:val="00B07F78"/>
    <w:rsid w:val="00B27787"/>
    <w:rsid w:val="00B316EE"/>
    <w:rsid w:val="00B421C8"/>
    <w:rsid w:val="00B43606"/>
    <w:rsid w:val="00B8050D"/>
    <w:rsid w:val="00B96A2E"/>
    <w:rsid w:val="00BA1201"/>
    <w:rsid w:val="00BA68E1"/>
    <w:rsid w:val="00BC42B7"/>
    <w:rsid w:val="00BD2CD9"/>
    <w:rsid w:val="00C001B1"/>
    <w:rsid w:val="00C0310A"/>
    <w:rsid w:val="00C154BD"/>
    <w:rsid w:val="00C21FA5"/>
    <w:rsid w:val="00C30E94"/>
    <w:rsid w:val="00C61C70"/>
    <w:rsid w:val="00C700F7"/>
    <w:rsid w:val="00C82B7C"/>
    <w:rsid w:val="00C85EEF"/>
    <w:rsid w:val="00C93145"/>
    <w:rsid w:val="00C96578"/>
    <w:rsid w:val="00CB4FD1"/>
    <w:rsid w:val="00CC0EF4"/>
    <w:rsid w:val="00CD3172"/>
    <w:rsid w:val="00CE2079"/>
    <w:rsid w:val="00CF47E3"/>
    <w:rsid w:val="00D03034"/>
    <w:rsid w:val="00D167AC"/>
    <w:rsid w:val="00D2083B"/>
    <w:rsid w:val="00D478CF"/>
    <w:rsid w:val="00D71B32"/>
    <w:rsid w:val="00D72C59"/>
    <w:rsid w:val="00D940E2"/>
    <w:rsid w:val="00DA4CAA"/>
    <w:rsid w:val="00DD4681"/>
    <w:rsid w:val="00DD52C7"/>
    <w:rsid w:val="00DE76DA"/>
    <w:rsid w:val="00DF1046"/>
    <w:rsid w:val="00E104CA"/>
    <w:rsid w:val="00E10A19"/>
    <w:rsid w:val="00E30D62"/>
    <w:rsid w:val="00E35161"/>
    <w:rsid w:val="00E40E0D"/>
    <w:rsid w:val="00E55054"/>
    <w:rsid w:val="00E55057"/>
    <w:rsid w:val="00E62A1F"/>
    <w:rsid w:val="00E634CF"/>
    <w:rsid w:val="00E66B7F"/>
    <w:rsid w:val="00E7786E"/>
    <w:rsid w:val="00E815D4"/>
    <w:rsid w:val="00E81FA6"/>
    <w:rsid w:val="00E91EB2"/>
    <w:rsid w:val="00E94CC1"/>
    <w:rsid w:val="00E96C5F"/>
    <w:rsid w:val="00EE542B"/>
    <w:rsid w:val="00EE7C3A"/>
    <w:rsid w:val="00EF6C14"/>
    <w:rsid w:val="00F375AE"/>
    <w:rsid w:val="00F43B3D"/>
    <w:rsid w:val="00F458FC"/>
    <w:rsid w:val="00F501B4"/>
    <w:rsid w:val="00F63C17"/>
    <w:rsid w:val="00F766C9"/>
    <w:rsid w:val="00F92BBF"/>
    <w:rsid w:val="00FA161C"/>
    <w:rsid w:val="00FA67AA"/>
    <w:rsid w:val="00FA6CB7"/>
    <w:rsid w:val="00FA6E7A"/>
    <w:rsid w:val="00FA6EE8"/>
    <w:rsid w:val="00FB0E94"/>
    <w:rsid w:val="00FB6DB8"/>
    <w:rsid w:val="00FF6208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A7799E"/>
  <w15:docId w15:val="{676C90FC-1BEF-4C45-9CF2-EF0EB466B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qFormat/>
    <w:rsid w:val="00F35C86"/>
    <w:pPr>
      <w:spacing w:after="120" w:line="24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33FC"/>
    <w:pPr>
      <w:keepNext/>
      <w:keepLines/>
      <w:spacing w:before="480" w:after="0"/>
      <w:outlineLvl w:val="0"/>
    </w:pPr>
    <w:rPr>
      <w:rFonts w:asciiTheme="minorHAnsi" w:eastAsiaTheme="majorEastAsia" w:hAnsiTheme="minorHAnsi" w:cstheme="majorBidi"/>
      <w:color w:val="000000" w:themeColor="text1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33FC"/>
    <w:pPr>
      <w:keepNext/>
      <w:keepLines/>
      <w:spacing w:before="120"/>
      <w:outlineLvl w:val="1"/>
    </w:pPr>
    <w:rPr>
      <w:rFonts w:asciiTheme="minorHAnsi" w:eastAsiaTheme="majorEastAsia" w:hAnsiTheme="minorHAnsi" w:cstheme="minorHAnsi"/>
      <w:color w:val="000000" w:themeColor="text1"/>
      <w:lang w:val="en-I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30CB8"/>
    <w:pPr>
      <w:keepNext/>
      <w:keepLines/>
      <w:spacing w:before="600" w:after="240"/>
      <w:outlineLvl w:val="2"/>
    </w:pPr>
    <w:rPr>
      <w:rFonts w:asciiTheme="minorHAnsi" w:eastAsiaTheme="majorEastAsia" w:hAnsiTheme="minorHAnsi" w:cstheme="majorBidi"/>
      <w:color w:val="000000" w:themeColor="text1"/>
      <w:sz w:val="2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612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761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7612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76124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6D6A64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B55D0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5D05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DB33FC"/>
    <w:rPr>
      <w:rFonts w:eastAsiaTheme="majorEastAsia" w:cstheme="minorHAnsi"/>
      <w:color w:val="000000" w:themeColor="text1"/>
      <w:lang w:val="en-IE"/>
    </w:rPr>
  </w:style>
  <w:style w:type="paragraph" w:customStyle="1" w:styleId="Nagwek2dolewej">
    <w:name w:val="Nagłówek 2 do lewej"/>
    <w:basedOn w:val="Nagwek2"/>
    <w:link w:val="Nagwek2dolewejZnak"/>
    <w:qFormat/>
    <w:rsid w:val="00530CB8"/>
    <w:rPr>
      <w:rFonts w:eastAsiaTheme="minorHAnsi" w:cs="Calibri"/>
      <w:szCs w:val="3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530CB8"/>
    <w:rPr>
      <w:rFonts w:eastAsiaTheme="majorEastAsia" w:cstheme="majorBidi"/>
      <w:color w:val="000000" w:themeColor="text1"/>
      <w:sz w:val="26"/>
      <w:szCs w:val="24"/>
    </w:rPr>
  </w:style>
  <w:style w:type="character" w:customStyle="1" w:styleId="Nagwek2dolewejZnak">
    <w:name w:val="Nagłówek 2 do lewej Znak"/>
    <w:basedOn w:val="Nagwek2Znak"/>
    <w:link w:val="Nagwek2dolewej"/>
    <w:rsid w:val="00530CB8"/>
    <w:rPr>
      <w:rFonts w:eastAsiaTheme="majorEastAsia" w:cs="Calibri"/>
      <w:color w:val="000000" w:themeColor="text1"/>
      <w:sz w:val="30"/>
      <w:szCs w:val="30"/>
      <w:lang w:val="en-US"/>
    </w:rPr>
  </w:style>
  <w:style w:type="paragraph" w:styleId="Akapitzlist">
    <w:name w:val="List Paragraph"/>
    <w:basedOn w:val="Normalny"/>
    <w:link w:val="AkapitzlistZnak"/>
    <w:uiPriority w:val="34"/>
    <w:qFormat/>
    <w:rsid w:val="005D7495"/>
    <w:pPr>
      <w:numPr>
        <w:numId w:val="1"/>
      </w:numPr>
    </w:pPr>
    <w:rPr>
      <w:lang w:val="en-US"/>
    </w:rPr>
  </w:style>
  <w:style w:type="paragraph" w:customStyle="1" w:styleId="Akapitzlistnumerowan">
    <w:name w:val="Akapit z listą numerowaną"/>
    <w:basedOn w:val="Akapitzlist"/>
    <w:link w:val="AkapitzlistnumerowanZnak"/>
    <w:qFormat/>
    <w:rsid w:val="00C40032"/>
    <w:pPr>
      <w:numPr>
        <w:numId w:val="2"/>
      </w:numPr>
      <w:ind w:left="364"/>
    </w:pPr>
    <w:rPr>
      <w:lang w:val="es-ES_tradnl"/>
    </w:rPr>
  </w:style>
  <w:style w:type="character" w:customStyle="1" w:styleId="Nagwek1Znak">
    <w:name w:val="Nagłówek 1 Znak"/>
    <w:basedOn w:val="Domylnaczcionkaakapitu"/>
    <w:link w:val="Nagwek1"/>
    <w:uiPriority w:val="9"/>
    <w:rsid w:val="00DB33FC"/>
    <w:rPr>
      <w:rFonts w:eastAsiaTheme="majorEastAsia" w:cstheme="majorBidi"/>
      <w:color w:val="000000" w:themeColor="text1"/>
      <w:lang w:val="en-US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C40032"/>
    <w:rPr>
      <w:rFonts w:ascii="Calibri" w:eastAsia="Calibri" w:hAnsi="Calibri" w:cs="Times New Roman"/>
      <w:lang w:val="en-US"/>
    </w:rPr>
  </w:style>
  <w:style w:type="character" w:customStyle="1" w:styleId="AkapitzlistnumerowanZnak">
    <w:name w:val="Akapit z listą numerowaną Znak"/>
    <w:basedOn w:val="AkapitzlistZnak"/>
    <w:link w:val="Akapitzlistnumerowan"/>
    <w:rsid w:val="00C40032"/>
    <w:rPr>
      <w:rFonts w:ascii="Calibri" w:eastAsia="Calibri" w:hAnsi="Calibri" w:cs="Times New Roman"/>
      <w:lang w:val="es-ES_tradnl"/>
    </w:rPr>
  </w:style>
  <w:style w:type="table" w:styleId="Tabela-Siatka">
    <w:name w:val="Table Grid"/>
    <w:basedOn w:val="Standardowy"/>
    <w:uiPriority w:val="39"/>
    <w:rsid w:val="00230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5362BF"/>
    <w:pPr>
      <w:spacing w:after="200"/>
      <w:jc w:val="center"/>
    </w:pPr>
    <w:rPr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735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7350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15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815D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815D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1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158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30D6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>Szablon CeZ główny</Opis>
    <Komorki xmlns="fdb32b3d-d7ba-43bc-8654-68b064441739" xsi:nil="true"/>
    <Aktywny xmlns="24013cd9-d7a6-4e0b-bde9-b4174ed491f6">true</Aktywny>
    <TypSzablonu xmlns="fdb32b3d-d7ba-43bc-8654-68b06444173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EA8510DC2B479A623E160445D638" ma:contentTypeVersion="4" ma:contentTypeDescription="Utwórz nowy dokument." ma:contentTypeScope="" ma:versionID="4054218f1514b57cf9fe138d54acf1a0">
  <xsd:schema xmlns:xsd="http://www.w3.org/2001/XMLSchema" xmlns:xs="http://www.w3.org/2001/XMLSchema" xmlns:p="http://schemas.microsoft.com/office/2006/metadata/properties" xmlns:ns2="24013cd9-d7a6-4e0b-bde9-b4174ed491f6" xmlns:ns3="fdb32b3d-d7ba-43bc-8654-68b064441739" targetNamespace="http://schemas.microsoft.com/office/2006/metadata/properties" ma:root="true" ma:fieldsID="c06b5731f1dc562d8d362085225a8071" ns2:_="" ns3:_="">
    <xsd:import namespace="24013cd9-d7a6-4e0b-bde9-b4174ed491f6"/>
    <xsd:import namespace="fdb32b3d-d7ba-43bc-8654-68b064441739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32b3d-d7ba-43bc-8654-68b064441739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00E8AE-A75A-4DB2-8CE3-60DC31AAB6C6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fdb32b3d-d7ba-43bc-8654-68b064441739"/>
  </ds:schemaRefs>
</ds:datastoreItem>
</file>

<file path=customXml/itemProps2.xml><?xml version="1.0" encoding="utf-8"?>
<ds:datastoreItem xmlns:ds="http://schemas.openxmlformats.org/officeDocument/2006/customXml" ds:itemID="{4926182B-FA74-43A1-87A1-7DBA78D519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157035-AEA4-4CCA-BA71-29D0C784F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fdb32b3d-d7ba-43bc-8654-68b0644417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B9463B-5743-4055-B2E2-AED1CBEDC5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1386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CeZ główny</vt:lpstr>
    </vt:vector>
  </TitlesOfParts>
  <Company/>
  <LinksUpToDate>false</LinksUpToDate>
  <CharactersWithSpaces>9686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CeZ główny</dc:title>
  <dc:creator>CeZ</dc:creator>
  <cp:lastModifiedBy>Wysmułek Dariusz</cp:lastModifiedBy>
  <cp:revision>7</cp:revision>
  <cp:lastPrinted>2023-09-21T08:55:00Z</cp:lastPrinted>
  <dcterms:created xsi:type="dcterms:W3CDTF">2026-06-08T12:04:00Z</dcterms:created>
  <dcterms:modified xsi:type="dcterms:W3CDTF">2026-07-29T11:30:00Z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0x0101001644EA8510DC2B479A623E160445D638</vt:lpwstr>
  </property>
</Properties>
</file>